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33" w:rsidRDefault="003A5C33" w:rsidP="0012428F">
      <w:pPr>
        <w:spacing w:after="0" w:line="240" w:lineRule="auto"/>
        <w:outlineLvl w:val="0"/>
        <w:rPr>
          <w:rFonts w:ascii="Times New Roman" w:hAnsi="Times New Roman"/>
          <w:b/>
          <w:sz w:val="32"/>
          <w:szCs w:val="24"/>
          <w:lang w:val="id-ID"/>
        </w:rPr>
      </w:pPr>
    </w:p>
    <w:p w:rsidR="00CF5D72" w:rsidRPr="00CF5D72" w:rsidRDefault="00414727" w:rsidP="00CF5D72">
      <w:pPr>
        <w:pStyle w:val="Title"/>
        <w:jc w:val="both"/>
        <w:rPr>
          <w:sz w:val="32"/>
        </w:rPr>
      </w:pPr>
      <w:r w:rsidRPr="00CF5D72">
        <w:rPr>
          <w:sz w:val="32"/>
        </w:rPr>
        <w:t xml:space="preserve">Pengaruh Gaya Kepemimpinan </w:t>
      </w:r>
      <w:r w:rsidRPr="00CF5D72">
        <w:rPr>
          <w:i/>
          <w:sz w:val="32"/>
        </w:rPr>
        <w:t>Servant Leadership</w:t>
      </w:r>
      <w:r>
        <w:rPr>
          <w:sz w:val="32"/>
        </w:rPr>
        <w:t xml:space="preserve"> dan Manajemen Paroki t</w:t>
      </w:r>
      <w:r w:rsidRPr="00CF5D72">
        <w:rPr>
          <w:sz w:val="32"/>
        </w:rPr>
        <w:t xml:space="preserve">erhadap Motivasi Pelayan Orang Muda Katolik </w:t>
      </w:r>
      <w:r>
        <w:rPr>
          <w:sz w:val="32"/>
        </w:rPr>
        <w:t>d</w:t>
      </w:r>
      <w:r w:rsidRPr="00CF5D72">
        <w:rPr>
          <w:sz w:val="32"/>
        </w:rPr>
        <w:t>i Paroki Santo Antonius Rembon</w:t>
      </w:r>
    </w:p>
    <w:p w:rsidR="004E69F0" w:rsidRDefault="004E69F0" w:rsidP="0012428F">
      <w:pPr>
        <w:spacing w:after="0" w:line="240" w:lineRule="auto"/>
        <w:rPr>
          <w:rFonts w:ascii="Times New Roman" w:hAnsi="Times New Roman"/>
          <w:b/>
          <w:szCs w:val="24"/>
        </w:rPr>
      </w:pPr>
    </w:p>
    <w:p w:rsidR="00CF5D72" w:rsidRDefault="00CF5D72" w:rsidP="00CF5D72">
      <w:pPr>
        <w:spacing w:after="0"/>
        <w:rPr>
          <w:rFonts w:ascii="Times New Roman" w:hAnsi="Times New Roman" w:cs="Times New Roman"/>
          <w:b/>
          <w:sz w:val="24"/>
        </w:rPr>
      </w:pPr>
      <w:r w:rsidRPr="00CF5D72">
        <w:rPr>
          <w:rFonts w:ascii="Times New Roman" w:hAnsi="Times New Roman" w:cs="Times New Roman"/>
          <w:b/>
          <w:sz w:val="24"/>
        </w:rPr>
        <w:t>Ayus Ratrigis</w:t>
      </w:r>
      <w:r w:rsidRPr="00CF5D72">
        <w:rPr>
          <w:rFonts w:ascii="Times New Roman" w:hAnsi="Times New Roman" w:cs="Times New Roman"/>
          <w:b/>
          <w:sz w:val="24"/>
          <w:vertAlign w:val="superscript"/>
        </w:rPr>
        <w:t>*</w:t>
      </w:r>
      <w:r w:rsidRPr="00CF5D72">
        <w:rPr>
          <w:rFonts w:ascii="Times New Roman" w:hAnsi="Times New Roman" w:cs="Times New Roman"/>
          <w:b/>
          <w:sz w:val="24"/>
        </w:rPr>
        <w:t>, Laurensius Laka</w:t>
      </w:r>
      <w:r w:rsidRPr="00CF5D72">
        <w:rPr>
          <w:rFonts w:ascii="Times New Roman" w:hAnsi="Times New Roman" w:cs="Times New Roman"/>
          <w:b/>
          <w:sz w:val="24"/>
          <w:vertAlign w:val="superscript"/>
        </w:rPr>
        <w:t>*</w:t>
      </w:r>
      <w:r w:rsidRPr="00CF5D72">
        <w:rPr>
          <w:rFonts w:ascii="Times New Roman" w:hAnsi="Times New Roman" w:cs="Times New Roman"/>
          <w:b/>
          <w:sz w:val="24"/>
        </w:rPr>
        <w:t>, Tomas Lastari Hatmoko*</w:t>
      </w:r>
    </w:p>
    <w:p w:rsidR="00CF5D72" w:rsidRDefault="00CF5D72" w:rsidP="00CF5D72">
      <w:pPr>
        <w:spacing w:after="0"/>
        <w:rPr>
          <w:rFonts w:ascii="Times New Roman" w:hAnsi="Times New Roman" w:cs="Times New Roman"/>
          <w:b/>
        </w:rPr>
      </w:pPr>
      <w:r w:rsidRPr="00CF5D72">
        <w:rPr>
          <w:rFonts w:ascii="Times New Roman" w:hAnsi="Times New Roman" w:cs="Times New Roman"/>
          <w:sz w:val="20"/>
        </w:rPr>
        <w:t>Sekolah Tinggi Pastoral IPI Malang</w:t>
      </w:r>
      <w:r w:rsidR="00983F73">
        <w:rPr>
          <w:rFonts w:ascii="Times New Roman" w:hAnsi="Times New Roman" w:cs="Times New Roman"/>
          <w:sz w:val="20"/>
        </w:rPr>
        <w:t>-Jawa Timur</w:t>
      </w:r>
    </w:p>
    <w:p w:rsidR="00CF5D72" w:rsidRPr="00CF5D72" w:rsidRDefault="004E69F0" w:rsidP="00CF5D72">
      <w:pPr>
        <w:spacing w:after="0"/>
        <w:rPr>
          <w:rFonts w:ascii="Times New Roman" w:hAnsi="Times New Roman" w:cs="Times New Roman"/>
          <w:b/>
        </w:rPr>
      </w:pPr>
      <w:r w:rsidRPr="00B60753">
        <w:rPr>
          <w:rFonts w:ascii="Times New Roman" w:hAnsi="Times New Roman"/>
          <w:sz w:val="20"/>
          <w:szCs w:val="20"/>
        </w:rPr>
        <w:t xml:space="preserve">Email: </w:t>
      </w:r>
      <w:r w:rsidR="00CF5D72" w:rsidRPr="00CF5D72">
        <w:rPr>
          <w:rFonts w:ascii="Times New Roman" w:hAnsi="Times New Roman" w:cs="Times New Roman"/>
          <w:sz w:val="20"/>
          <w:szCs w:val="20"/>
        </w:rPr>
        <w:t>ayusratrigis01@gmail.com</w:t>
      </w:r>
    </w:p>
    <w:p w:rsidR="004E69F0" w:rsidRDefault="004E69F0" w:rsidP="004E69F0">
      <w:pPr>
        <w:spacing w:after="0" w:line="240" w:lineRule="auto"/>
        <w:jc w:val="center"/>
        <w:rPr>
          <w:rFonts w:ascii="Times New Roman" w:hAnsi="Times New Roman"/>
          <w:sz w:val="20"/>
          <w:szCs w:val="20"/>
          <w:lang w:val="id-ID"/>
        </w:rPr>
      </w:pPr>
    </w:p>
    <w:p w:rsidR="00DA4426" w:rsidRDefault="0045493E" w:rsidP="00F875DC">
      <w:pPr>
        <w:spacing w:after="0" w:line="240" w:lineRule="auto"/>
        <w:ind w:left="567" w:right="566"/>
        <w:jc w:val="both"/>
        <w:rPr>
          <w:rFonts w:ascii="Times New Roman" w:hAnsi="Times New Roman"/>
          <w:b/>
          <w:sz w:val="20"/>
          <w:szCs w:val="20"/>
          <w:lang w:val="id-ID"/>
        </w:rPr>
      </w:pPr>
      <w:r w:rsidRPr="00EC3939">
        <w:rPr>
          <w:rFonts w:ascii="Times New Roman" w:hAnsi="Times New Roman"/>
          <w:b/>
          <w:sz w:val="20"/>
          <w:szCs w:val="20"/>
        </w:rPr>
        <w:t>Abstract</w:t>
      </w:r>
      <w:r w:rsidR="00DA4426" w:rsidRPr="00EC3939">
        <w:rPr>
          <w:rFonts w:ascii="Times New Roman" w:hAnsi="Times New Roman"/>
          <w:b/>
          <w:sz w:val="20"/>
          <w:szCs w:val="20"/>
        </w:rPr>
        <w:t>:</w:t>
      </w:r>
    </w:p>
    <w:p w:rsidR="00DA4426" w:rsidRPr="00983F73" w:rsidRDefault="00CF5D72" w:rsidP="00F875DC">
      <w:pPr>
        <w:spacing w:line="240" w:lineRule="auto"/>
        <w:ind w:left="567"/>
        <w:jc w:val="both"/>
        <w:rPr>
          <w:rFonts w:ascii="Times New Roman" w:hAnsi="Times New Roman" w:cs="Times New Roman"/>
        </w:rPr>
      </w:pPr>
      <w:proofErr w:type="gramStart"/>
      <w:r w:rsidRPr="00983F73">
        <w:rPr>
          <w:rFonts w:ascii="Times New Roman" w:hAnsi="Times New Roman" w:cs="Times New Roman"/>
          <w:sz w:val="20"/>
        </w:rPr>
        <w:t>The influence of the servant leadership style and parish management on the motivation of young Catholic servants in the parish of Santo Antonius Rembon.</w:t>
      </w:r>
      <w:proofErr w:type="gramEnd"/>
      <w:r w:rsidR="00983F73" w:rsidRPr="00983F73">
        <w:rPr>
          <w:rFonts w:ascii="Times New Roman" w:hAnsi="Times New Roman" w:cs="Times New Roman"/>
        </w:rPr>
        <w:t xml:space="preserve"> </w:t>
      </w:r>
      <w:r w:rsidR="00983F73" w:rsidRPr="00983F73">
        <w:rPr>
          <w:rFonts w:ascii="Times New Roman" w:hAnsi="Times New Roman" w:cs="Times New Roman"/>
          <w:sz w:val="20"/>
        </w:rPr>
        <w:t xml:space="preserve">Catholic youth as the present and future of the Church are called to be actively involved in Church service. The involvement of young Catholics in church service in the Santo Antonius Parish of Rembon has not been evenly distributed. There are Catholic youths who are very active, but there are also some who are passive. The factor that causes the problem is a change in motivation in service. The change in motivation is influenced by the leadership and management style of a parish. In a parish, the priest becomes a leader who serves young Catholics through servant leadership and parish management. The various programs carried out and the approach of a priest can influence the motivation of young Catholics in serving the Church. The purpose of this study was to determine the effect of servant leadership and parish management on the motivation to serve young Catholics in Santo Antonius Rembon Parish, Makassar Archdiocese. The type of research used is correlational quantitative research. Data collection used a questionnaire given to 385 Catholic youths. Data analysis used multiple linear regression analysis method (multiple </w:t>
      </w:r>
      <w:proofErr w:type="gramStart"/>
      <w:r w:rsidR="00983F73" w:rsidRPr="00983F73">
        <w:rPr>
          <w:rFonts w:ascii="Times New Roman" w:hAnsi="Times New Roman" w:cs="Times New Roman"/>
          <w:sz w:val="20"/>
        </w:rPr>
        <w:t>regression</w:t>
      </w:r>
      <w:proofErr w:type="gramEnd"/>
      <w:r w:rsidR="00983F73" w:rsidRPr="00983F73">
        <w:rPr>
          <w:rFonts w:ascii="Times New Roman" w:hAnsi="Times New Roman" w:cs="Times New Roman"/>
          <w:sz w:val="20"/>
        </w:rPr>
        <w:t xml:space="preserve">). </w:t>
      </w:r>
      <w:proofErr w:type="gramStart"/>
      <w:r w:rsidR="00983F73" w:rsidRPr="00983F73">
        <w:rPr>
          <w:rFonts w:ascii="Times New Roman" w:hAnsi="Times New Roman" w:cs="Times New Roman"/>
          <w:sz w:val="20"/>
        </w:rPr>
        <w:t>Research data processing using the SPSS 26 for windows program.</w:t>
      </w:r>
      <w:proofErr w:type="gramEnd"/>
      <w:r w:rsidR="00983F73" w:rsidRPr="00983F73">
        <w:rPr>
          <w:rFonts w:ascii="Times New Roman" w:hAnsi="Times New Roman" w:cs="Times New Roman"/>
          <w:sz w:val="20"/>
        </w:rPr>
        <w:t xml:space="preserve"> The results of data analysis showed a value of r = 0.730, which means that the strength of the relationship between the variables in this study can be categorized as strong. Judging from the determinant coefficient (r2) = 0.533, it shows that 53% of changes in service motivation are caused by servant leadership and parish management, while the rest (47%) is caused by various variables outside of research. Thus, it can be said that the servant leadership style and parish management have a positive effect on the motivation for serving young Catholics at Santo Antonius Rembon Parish.</w:t>
      </w:r>
    </w:p>
    <w:p w:rsidR="00DA4426" w:rsidRPr="00983F73" w:rsidRDefault="00DA4426" w:rsidP="00F875DC">
      <w:pPr>
        <w:spacing w:after="0" w:line="240" w:lineRule="auto"/>
        <w:ind w:left="567" w:right="566"/>
        <w:jc w:val="both"/>
        <w:rPr>
          <w:rFonts w:ascii="Times New Roman" w:hAnsi="Times New Roman" w:cs="Times New Roman"/>
          <w:sz w:val="18"/>
          <w:szCs w:val="20"/>
        </w:rPr>
      </w:pPr>
      <w:r w:rsidRPr="00983F73">
        <w:rPr>
          <w:rFonts w:ascii="Times New Roman" w:hAnsi="Times New Roman"/>
          <w:sz w:val="20"/>
          <w:szCs w:val="20"/>
        </w:rPr>
        <w:t xml:space="preserve">Key Words: </w:t>
      </w:r>
      <w:r w:rsidR="00983F73" w:rsidRPr="00983F73">
        <w:rPr>
          <w:rFonts w:ascii="Times New Roman" w:hAnsi="Times New Roman" w:cs="Times New Roman"/>
          <w:color w:val="000000"/>
          <w:sz w:val="20"/>
        </w:rPr>
        <w:t>servant leadership, parish management, service motivation, young catholics</w:t>
      </w:r>
    </w:p>
    <w:p w:rsidR="00DA4426" w:rsidRPr="00680164" w:rsidRDefault="00DA4426" w:rsidP="00F875DC">
      <w:pPr>
        <w:spacing w:after="0" w:line="240" w:lineRule="auto"/>
        <w:ind w:left="567" w:right="566"/>
        <w:jc w:val="both"/>
        <w:rPr>
          <w:rFonts w:ascii="Times New Roman" w:hAnsi="Times New Roman"/>
          <w:b/>
          <w:sz w:val="20"/>
          <w:szCs w:val="20"/>
        </w:rPr>
      </w:pPr>
    </w:p>
    <w:p w:rsidR="00DA4426" w:rsidRDefault="0045493E" w:rsidP="00F875DC">
      <w:pPr>
        <w:spacing w:after="0" w:line="240" w:lineRule="auto"/>
        <w:ind w:left="567" w:right="566"/>
        <w:jc w:val="both"/>
        <w:rPr>
          <w:rFonts w:ascii="Times New Roman" w:eastAsia="Times New Roman" w:hAnsi="Times New Roman"/>
          <w:b/>
          <w:sz w:val="20"/>
          <w:szCs w:val="20"/>
          <w:lang w:val="id-ID" w:eastAsia="id-ID"/>
        </w:rPr>
      </w:pPr>
      <w:r w:rsidRPr="00680164">
        <w:rPr>
          <w:rFonts w:ascii="Times New Roman" w:hAnsi="Times New Roman"/>
          <w:b/>
          <w:sz w:val="20"/>
          <w:szCs w:val="20"/>
        </w:rPr>
        <w:t>Abstrak</w:t>
      </w:r>
      <w:r w:rsidR="00DA4426" w:rsidRPr="00680164">
        <w:rPr>
          <w:rFonts w:ascii="Times New Roman" w:hAnsi="Times New Roman"/>
          <w:b/>
          <w:sz w:val="20"/>
          <w:szCs w:val="20"/>
        </w:rPr>
        <w:t>:</w:t>
      </w:r>
    </w:p>
    <w:p w:rsidR="00983F73" w:rsidRPr="004A10B5" w:rsidRDefault="00CF5D72" w:rsidP="00F875DC">
      <w:pPr>
        <w:pStyle w:val="Title"/>
        <w:ind w:left="567"/>
        <w:jc w:val="both"/>
        <w:rPr>
          <w:b w:val="0"/>
          <w:sz w:val="20"/>
        </w:rPr>
      </w:pPr>
      <w:r w:rsidRPr="004A10B5">
        <w:rPr>
          <w:b w:val="0"/>
          <w:sz w:val="20"/>
        </w:rPr>
        <w:t xml:space="preserve">Pengaruh </w:t>
      </w:r>
      <w:proofErr w:type="gramStart"/>
      <w:r w:rsidRPr="004A10B5">
        <w:rPr>
          <w:b w:val="0"/>
          <w:sz w:val="20"/>
        </w:rPr>
        <w:t>gaya</w:t>
      </w:r>
      <w:proofErr w:type="gramEnd"/>
      <w:r w:rsidRPr="004A10B5">
        <w:rPr>
          <w:b w:val="0"/>
          <w:sz w:val="20"/>
        </w:rPr>
        <w:t xml:space="preserve"> kepemimpinan </w:t>
      </w:r>
      <w:r w:rsidRPr="004A10B5">
        <w:rPr>
          <w:b w:val="0"/>
          <w:i/>
          <w:sz w:val="20"/>
        </w:rPr>
        <w:t>servant leadership</w:t>
      </w:r>
      <w:r w:rsidRPr="004A10B5">
        <w:rPr>
          <w:b w:val="0"/>
          <w:sz w:val="20"/>
        </w:rPr>
        <w:t xml:space="preserve"> dan manajemen paroki terhadap motivasi pelayan orang muda katolik di Paroki Santo Antonius Rembon.</w:t>
      </w:r>
      <w:r w:rsidR="00F875DC">
        <w:rPr>
          <w:b w:val="0"/>
          <w:sz w:val="20"/>
        </w:rPr>
        <w:t xml:space="preserve"> </w:t>
      </w:r>
      <w:r w:rsidR="00983F73" w:rsidRPr="004A10B5">
        <w:rPr>
          <w:b w:val="0"/>
          <w:sz w:val="20"/>
        </w:rPr>
        <w:t xml:space="preserve">Orang Muda Katolik sebagai masa kini dan masa depan Gereja dipanggil terlibat aktif dalam pelayanan Gereja. </w:t>
      </w:r>
      <w:proofErr w:type="gramStart"/>
      <w:r w:rsidR="00983F73" w:rsidRPr="004A10B5">
        <w:rPr>
          <w:b w:val="0"/>
          <w:sz w:val="20"/>
        </w:rPr>
        <w:t>Keterlibatan Orang Muda Katolik dalam pelayanan Gereja di Paroki Santo Antonius Rembon belumlah merata.</w:t>
      </w:r>
      <w:proofErr w:type="gramEnd"/>
      <w:r w:rsidR="00983F73" w:rsidRPr="004A10B5">
        <w:rPr>
          <w:b w:val="0"/>
          <w:sz w:val="20"/>
        </w:rPr>
        <w:t xml:space="preserve"> </w:t>
      </w:r>
      <w:proofErr w:type="gramStart"/>
      <w:r w:rsidR="00983F73" w:rsidRPr="004A10B5">
        <w:rPr>
          <w:b w:val="0"/>
          <w:sz w:val="20"/>
        </w:rPr>
        <w:t>Ada Orang Muda Katolik yang sangat aktif, tetapi ada juga yang pasif.</w:t>
      </w:r>
      <w:proofErr w:type="gramEnd"/>
      <w:r w:rsidR="00983F73" w:rsidRPr="004A10B5">
        <w:rPr>
          <w:b w:val="0"/>
          <w:sz w:val="20"/>
        </w:rPr>
        <w:t xml:space="preserve"> </w:t>
      </w:r>
      <w:proofErr w:type="gramStart"/>
      <w:r w:rsidR="00983F73" w:rsidRPr="004A10B5">
        <w:rPr>
          <w:b w:val="0"/>
          <w:sz w:val="20"/>
        </w:rPr>
        <w:t>Faktor yang menyebabkan masalah itu ialah perubahan motivasi dalam pelayanan.</w:t>
      </w:r>
      <w:proofErr w:type="gramEnd"/>
      <w:r w:rsidR="00983F73" w:rsidRPr="004A10B5">
        <w:rPr>
          <w:b w:val="0"/>
          <w:sz w:val="20"/>
        </w:rPr>
        <w:t xml:space="preserve"> Perubahan motivasi itu dipengaruhi oleh gaya kepemimpinan dan manajemen </w:t>
      </w:r>
      <w:proofErr w:type="gramStart"/>
      <w:r w:rsidR="00983F73" w:rsidRPr="004A10B5">
        <w:rPr>
          <w:b w:val="0"/>
          <w:sz w:val="20"/>
        </w:rPr>
        <w:t>suatu  paroki</w:t>
      </w:r>
      <w:proofErr w:type="gramEnd"/>
      <w:r w:rsidR="00983F73" w:rsidRPr="004A10B5">
        <w:rPr>
          <w:b w:val="0"/>
          <w:sz w:val="20"/>
        </w:rPr>
        <w:t xml:space="preserve">. Dalam suatu paroki, imam menjadi pemimpin yang melayani Orang Muda Katolik melalui </w:t>
      </w:r>
      <w:proofErr w:type="gramStart"/>
      <w:r w:rsidR="00983F73" w:rsidRPr="004A10B5">
        <w:rPr>
          <w:b w:val="0"/>
          <w:sz w:val="20"/>
        </w:rPr>
        <w:t>gaya</w:t>
      </w:r>
      <w:proofErr w:type="gramEnd"/>
      <w:r w:rsidR="00983F73" w:rsidRPr="004A10B5">
        <w:rPr>
          <w:b w:val="0"/>
          <w:sz w:val="20"/>
        </w:rPr>
        <w:t xml:space="preserve"> kepemimpinan </w:t>
      </w:r>
      <w:r w:rsidR="00983F73" w:rsidRPr="004A10B5">
        <w:rPr>
          <w:b w:val="0"/>
          <w:i/>
          <w:sz w:val="20"/>
        </w:rPr>
        <w:t>servant leadership</w:t>
      </w:r>
      <w:r w:rsidR="00983F73" w:rsidRPr="004A10B5">
        <w:rPr>
          <w:b w:val="0"/>
          <w:sz w:val="20"/>
        </w:rPr>
        <w:t xml:space="preserve"> dan manajemen paroki. Berbagai program yang </w:t>
      </w:r>
      <w:proofErr w:type="gramStart"/>
      <w:r w:rsidR="00983F73" w:rsidRPr="004A10B5">
        <w:rPr>
          <w:b w:val="0"/>
          <w:sz w:val="20"/>
        </w:rPr>
        <w:t>dilakukan  dan</w:t>
      </w:r>
      <w:proofErr w:type="gramEnd"/>
      <w:r w:rsidR="00983F73" w:rsidRPr="004A10B5">
        <w:rPr>
          <w:b w:val="0"/>
          <w:sz w:val="20"/>
        </w:rPr>
        <w:t xml:space="preserve"> cara pendekatan seorang imam dapat mempengaruhi motivasi Orang Muda Katolik dalam karya pelayanan Gereja. Tujuan penelitian ini untuk mengetahui pengaruh </w:t>
      </w:r>
      <w:proofErr w:type="gramStart"/>
      <w:r w:rsidR="00983F73" w:rsidRPr="004A10B5">
        <w:rPr>
          <w:b w:val="0"/>
          <w:sz w:val="20"/>
        </w:rPr>
        <w:t>gaya</w:t>
      </w:r>
      <w:proofErr w:type="gramEnd"/>
      <w:r w:rsidR="00983F73" w:rsidRPr="004A10B5">
        <w:rPr>
          <w:b w:val="0"/>
          <w:sz w:val="20"/>
        </w:rPr>
        <w:t xml:space="preserve"> kepemimpinan </w:t>
      </w:r>
      <w:r w:rsidR="00983F73" w:rsidRPr="004A10B5">
        <w:rPr>
          <w:b w:val="0"/>
          <w:i/>
          <w:sz w:val="20"/>
        </w:rPr>
        <w:t>servant leadership</w:t>
      </w:r>
      <w:r w:rsidR="00983F73" w:rsidRPr="004A10B5">
        <w:rPr>
          <w:b w:val="0"/>
          <w:sz w:val="20"/>
        </w:rPr>
        <w:t xml:space="preserve"> dan manajemen paroki terhadap motivasi pelayanan Orang Muda Katolik di Paroki Santo Antonius Rembon, Keuskupan Agung Makassar. </w:t>
      </w:r>
      <w:proofErr w:type="gramStart"/>
      <w:r w:rsidR="00983F73" w:rsidRPr="004A10B5">
        <w:rPr>
          <w:b w:val="0"/>
          <w:sz w:val="20"/>
        </w:rPr>
        <w:t>Jenis penelitian yang digunakan ialah penelitian kuantitatif korelasional.</w:t>
      </w:r>
      <w:proofErr w:type="gramEnd"/>
      <w:r w:rsidR="00983F73" w:rsidRPr="004A10B5">
        <w:rPr>
          <w:b w:val="0"/>
          <w:sz w:val="20"/>
        </w:rPr>
        <w:t xml:space="preserve"> </w:t>
      </w:r>
      <w:proofErr w:type="gramStart"/>
      <w:r w:rsidR="00983F73" w:rsidRPr="004A10B5">
        <w:rPr>
          <w:b w:val="0"/>
          <w:sz w:val="20"/>
        </w:rPr>
        <w:t>Pengumpulan data menggunakan kuisioner yang diberikan kepada 385 Orang Muda Katolik.</w:t>
      </w:r>
      <w:proofErr w:type="gramEnd"/>
      <w:r w:rsidR="00983F73" w:rsidRPr="004A10B5">
        <w:rPr>
          <w:b w:val="0"/>
          <w:sz w:val="20"/>
        </w:rPr>
        <w:t xml:space="preserve"> Analisis data menggunakan metode analisis regresi linear berganda (</w:t>
      </w:r>
      <w:r w:rsidR="00983F73" w:rsidRPr="004A10B5">
        <w:rPr>
          <w:b w:val="0"/>
          <w:i/>
          <w:sz w:val="20"/>
        </w:rPr>
        <w:t xml:space="preserve">multiple </w:t>
      </w:r>
      <w:proofErr w:type="gramStart"/>
      <w:r w:rsidR="00983F73" w:rsidRPr="004A10B5">
        <w:rPr>
          <w:b w:val="0"/>
          <w:i/>
          <w:sz w:val="20"/>
        </w:rPr>
        <w:t>regression</w:t>
      </w:r>
      <w:proofErr w:type="gramEnd"/>
      <w:r w:rsidR="00983F73" w:rsidRPr="004A10B5">
        <w:rPr>
          <w:b w:val="0"/>
          <w:sz w:val="20"/>
        </w:rPr>
        <w:t xml:space="preserve">). </w:t>
      </w:r>
      <w:proofErr w:type="gramStart"/>
      <w:r w:rsidR="00983F73" w:rsidRPr="004A10B5">
        <w:rPr>
          <w:b w:val="0"/>
          <w:sz w:val="20"/>
        </w:rPr>
        <w:t>Pengolahan data penelitian menggunakan Program SPSS 26</w:t>
      </w:r>
      <w:r w:rsidR="00983F73" w:rsidRPr="004A10B5">
        <w:rPr>
          <w:b w:val="0"/>
          <w:i/>
          <w:sz w:val="20"/>
        </w:rPr>
        <w:t xml:space="preserve"> for windows</w:t>
      </w:r>
      <w:r w:rsidR="00983F73" w:rsidRPr="004A10B5">
        <w:rPr>
          <w:b w:val="0"/>
          <w:sz w:val="20"/>
        </w:rPr>
        <w:t>.</w:t>
      </w:r>
      <w:proofErr w:type="gramEnd"/>
      <w:r w:rsidR="00983F73" w:rsidRPr="004A10B5">
        <w:rPr>
          <w:b w:val="0"/>
          <w:color w:val="FF0000"/>
          <w:sz w:val="20"/>
        </w:rPr>
        <w:t xml:space="preserve"> </w:t>
      </w:r>
      <w:r w:rsidR="00983F73" w:rsidRPr="004A10B5">
        <w:rPr>
          <w:b w:val="0"/>
          <w:sz w:val="20"/>
        </w:rPr>
        <w:t>Hasil analisis data menunjukkan nilai r = 0.730 yang berarti kekuatan hubungan antar variabel penelitian ini dapat dikategorikan kuat. Ditinjau dari koefisien determinan (r</w:t>
      </w:r>
      <w:r w:rsidR="00983F73" w:rsidRPr="004A10B5">
        <w:rPr>
          <w:b w:val="0"/>
          <w:sz w:val="20"/>
          <w:vertAlign w:val="superscript"/>
        </w:rPr>
        <w:t>2</w:t>
      </w:r>
      <w:r w:rsidR="00983F73" w:rsidRPr="004A10B5">
        <w:rPr>
          <w:b w:val="0"/>
          <w:sz w:val="20"/>
        </w:rPr>
        <w:t xml:space="preserve">) = 0,533 menunjukkan 53% perubahan motivasi pelayanan disebabkan oleh </w:t>
      </w:r>
      <w:proofErr w:type="gramStart"/>
      <w:r w:rsidR="00983F73" w:rsidRPr="004A10B5">
        <w:rPr>
          <w:b w:val="0"/>
          <w:sz w:val="20"/>
        </w:rPr>
        <w:t>gaya</w:t>
      </w:r>
      <w:proofErr w:type="gramEnd"/>
      <w:r w:rsidR="00983F73" w:rsidRPr="004A10B5">
        <w:rPr>
          <w:b w:val="0"/>
          <w:sz w:val="20"/>
        </w:rPr>
        <w:t xml:space="preserve"> kepemimpinan </w:t>
      </w:r>
      <w:r w:rsidR="00983F73" w:rsidRPr="004A10B5">
        <w:rPr>
          <w:b w:val="0"/>
          <w:i/>
          <w:sz w:val="20"/>
        </w:rPr>
        <w:t>servant leadership</w:t>
      </w:r>
      <w:r w:rsidR="00983F73" w:rsidRPr="004A10B5">
        <w:rPr>
          <w:b w:val="0"/>
          <w:sz w:val="20"/>
        </w:rPr>
        <w:t xml:space="preserve"> dan manajemen </w:t>
      </w:r>
      <w:r w:rsidR="00983F73" w:rsidRPr="004A10B5">
        <w:rPr>
          <w:b w:val="0"/>
          <w:sz w:val="20"/>
        </w:rPr>
        <w:lastRenderedPageBreak/>
        <w:t xml:space="preserve">paroki, sementara sisanya (47%) disebabkan oleh berbagai variabel di luar penelitian. </w:t>
      </w:r>
      <w:proofErr w:type="gramStart"/>
      <w:r w:rsidR="00983F73" w:rsidRPr="004A10B5">
        <w:rPr>
          <w:b w:val="0"/>
          <w:sz w:val="20"/>
        </w:rPr>
        <w:t xml:space="preserve">Dengan demikian, dapat dikatakan Gaya kepemimpinan </w:t>
      </w:r>
      <w:r w:rsidR="00983F73" w:rsidRPr="004A10B5">
        <w:rPr>
          <w:b w:val="0"/>
          <w:i/>
          <w:sz w:val="20"/>
        </w:rPr>
        <w:t>servant leadership</w:t>
      </w:r>
      <w:r w:rsidR="00983F73" w:rsidRPr="004A10B5">
        <w:rPr>
          <w:b w:val="0"/>
          <w:sz w:val="20"/>
        </w:rPr>
        <w:t xml:space="preserve"> dan manajemen paroki berpengaruh positif terhadap motivasi pelayanan Orang Muda Katolik di Paroki Santo Antonius Rembon.</w:t>
      </w:r>
      <w:proofErr w:type="gramEnd"/>
    </w:p>
    <w:p w:rsidR="00CF5D72" w:rsidRPr="00EC3939" w:rsidRDefault="00CF5D72" w:rsidP="00F875DC">
      <w:pPr>
        <w:spacing w:after="0" w:line="240" w:lineRule="auto"/>
        <w:ind w:left="567" w:right="566"/>
        <w:jc w:val="both"/>
        <w:rPr>
          <w:rFonts w:ascii="Times New Roman" w:hAnsi="Times New Roman"/>
          <w:sz w:val="20"/>
          <w:szCs w:val="20"/>
        </w:rPr>
      </w:pPr>
    </w:p>
    <w:p w:rsidR="004A10B5" w:rsidRPr="00983F73" w:rsidRDefault="00DA4426" w:rsidP="00F875DC">
      <w:pPr>
        <w:spacing w:after="0" w:line="240" w:lineRule="auto"/>
        <w:ind w:left="567" w:right="566"/>
        <w:jc w:val="both"/>
        <w:rPr>
          <w:rFonts w:ascii="Times New Roman" w:hAnsi="Times New Roman" w:cs="Times New Roman"/>
          <w:sz w:val="18"/>
          <w:szCs w:val="20"/>
        </w:rPr>
      </w:pPr>
      <w:r w:rsidRPr="00915ADB">
        <w:rPr>
          <w:rFonts w:ascii="Times New Roman" w:hAnsi="Times New Roman"/>
          <w:sz w:val="20"/>
          <w:szCs w:val="20"/>
        </w:rPr>
        <w:t>Kata Kunci:</w:t>
      </w:r>
      <w:r w:rsidRPr="00507AF4">
        <w:rPr>
          <w:rFonts w:ascii="Times New Roman" w:hAnsi="Times New Roman"/>
          <w:sz w:val="20"/>
          <w:szCs w:val="20"/>
        </w:rPr>
        <w:t xml:space="preserve"> </w:t>
      </w:r>
      <w:r w:rsidR="004A10B5" w:rsidRPr="004A10B5">
        <w:rPr>
          <w:rFonts w:ascii="Times New Roman" w:hAnsi="Times New Roman" w:cs="Times New Roman"/>
          <w:i/>
          <w:color w:val="000000"/>
          <w:sz w:val="20"/>
        </w:rPr>
        <w:t>servant leadership</w:t>
      </w:r>
      <w:r w:rsidR="004A10B5" w:rsidRPr="00983F73">
        <w:rPr>
          <w:rFonts w:ascii="Times New Roman" w:hAnsi="Times New Roman" w:cs="Times New Roman"/>
          <w:color w:val="000000"/>
          <w:sz w:val="20"/>
        </w:rPr>
        <w:t xml:space="preserve">, </w:t>
      </w:r>
      <w:r w:rsidR="004A10B5">
        <w:rPr>
          <w:rFonts w:ascii="Times New Roman" w:hAnsi="Times New Roman" w:cs="Times New Roman"/>
          <w:color w:val="000000"/>
          <w:sz w:val="20"/>
        </w:rPr>
        <w:t>manajemen paroki</w:t>
      </w:r>
      <w:r w:rsidR="004A10B5" w:rsidRPr="00983F73">
        <w:rPr>
          <w:rFonts w:ascii="Times New Roman" w:hAnsi="Times New Roman" w:cs="Times New Roman"/>
          <w:color w:val="000000"/>
          <w:sz w:val="20"/>
        </w:rPr>
        <w:t xml:space="preserve">, </w:t>
      </w:r>
      <w:r w:rsidR="004A10B5">
        <w:rPr>
          <w:rFonts w:ascii="Times New Roman" w:hAnsi="Times New Roman" w:cs="Times New Roman"/>
          <w:color w:val="000000"/>
          <w:sz w:val="20"/>
        </w:rPr>
        <w:t>motivasi pelayanan</w:t>
      </w:r>
      <w:r w:rsidR="004A10B5" w:rsidRPr="00983F73">
        <w:rPr>
          <w:rFonts w:ascii="Times New Roman" w:hAnsi="Times New Roman" w:cs="Times New Roman"/>
          <w:color w:val="000000"/>
          <w:sz w:val="20"/>
        </w:rPr>
        <w:t xml:space="preserve">, </w:t>
      </w:r>
      <w:r w:rsidR="004A10B5">
        <w:rPr>
          <w:rFonts w:ascii="Times New Roman" w:hAnsi="Times New Roman" w:cs="Times New Roman"/>
          <w:color w:val="000000"/>
          <w:sz w:val="20"/>
        </w:rPr>
        <w:t xml:space="preserve">orang muda  </w:t>
      </w:r>
      <w:r w:rsidR="004A10B5">
        <w:rPr>
          <w:rFonts w:ascii="Times New Roman" w:hAnsi="Times New Roman" w:cs="Times New Roman"/>
          <w:color w:val="000000"/>
          <w:sz w:val="20"/>
        </w:rPr>
        <w:tab/>
        <w:t xml:space="preserve">   </w:t>
      </w:r>
      <w:r w:rsidR="004A10B5">
        <w:rPr>
          <w:rFonts w:ascii="Times New Roman" w:hAnsi="Times New Roman" w:cs="Times New Roman"/>
          <w:color w:val="000000"/>
          <w:sz w:val="20"/>
        </w:rPr>
        <w:tab/>
        <w:t xml:space="preserve">                 katolik</w:t>
      </w:r>
    </w:p>
    <w:p w:rsidR="00FD66F1" w:rsidRPr="004A10B5" w:rsidRDefault="00FD66F1" w:rsidP="00930B1F">
      <w:pPr>
        <w:spacing w:after="0" w:line="240" w:lineRule="auto"/>
        <w:outlineLvl w:val="0"/>
        <w:rPr>
          <w:rFonts w:ascii="Times New Roman" w:eastAsia="Times New Roman" w:hAnsi="Times New Roman" w:cs="Times New Roman"/>
          <w:b/>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2905"/>
        <w:gridCol w:w="2913"/>
      </w:tblGrid>
      <w:tr w:rsidR="00DA4426" w:rsidTr="003764D9">
        <w:trPr>
          <w:trHeight w:val="298"/>
          <w:jc w:val="center"/>
        </w:trPr>
        <w:tc>
          <w:tcPr>
            <w:tcW w:w="9041" w:type="dxa"/>
            <w:gridSpan w:val="3"/>
          </w:tcPr>
          <w:p w:rsidR="00DA4426" w:rsidRPr="000422FB" w:rsidRDefault="00DA4426" w:rsidP="00DA4426">
            <w:pPr>
              <w:jc w:val="center"/>
              <w:outlineLvl w:val="0"/>
              <w:rPr>
                <w:rFonts w:ascii="Times New Roman" w:eastAsia="Times New Roman" w:hAnsi="Times New Roman" w:cs="Times New Roman"/>
                <w:b/>
                <w:color w:val="000000"/>
                <w:lang w:val="id-ID"/>
              </w:rPr>
            </w:pPr>
            <w:r w:rsidRPr="000422FB">
              <w:rPr>
                <w:rFonts w:ascii="Times New Roman" w:hAnsi="Times New Roman" w:cs="Times New Roman"/>
              </w:rPr>
              <w:t>Article History</w:t>
            </w:r>
          </w:p>
        </w:tc>
      </w:tr>
      <w:tr w:rsidR="00DA4426" w:rsidTr="003764D9">
        <w:trPr>
          <w:trHeight w:val="298"/>
          <w:jc w:val="center"/>
        </w:trPr>
        <w:tc>
          <w:tcPr>
            <w:tcW w:w="3013" w:type="dxa"/>
            <w:shd w:val="clear" w:color="auto" w:fill="C6D9F1" w:themeFill="text2" w:themeFillTint="33"/>
          </w:tcPr>
          <w:p w:rsidR="00DA4426" w:rsidRPr="00361F97" w:rsidRDefault="00DA4426" w:rsidP="00D340F6">
            <w:pPr>
              <w:jc w:val="center"/>
              <w:rPr>
                <w:rFonts w:ascii="Times New Roman" w:hAnsi="Times New Roman" w:cs="Times New Roman"/>
                <w:sz w:val="24"/>
                <w:szCs w:val="24"/>
                <w:lang w:val="id-ID"/>
              </w:rPr>
            </w:pPr>
            <w:r w:rsidRPr="00361F97">
              <w:rPr>
                <w:rFonts w:ascii="Times New Roman" w:hAnsi="Times New Roman" w:cs="Times New Roman"/>
                <w:sz w:val="24"/>
                <w:szCs w:val="24"/>
                <w:lang w:val="id-ID"/>
              </w:rPr>
              <w:t>Submit:</w:t>
            </w:r>
          </w:p>
        </w:tc>
        <w:tc>
          <w:tcPr>
            <w:tcW w:w="3014" w:type="dxa"/>
            <w:shd w:val="clear" w:color="auto" w:fill="F2DBDB" w:themeFill="accent2" w:themeFillTint="33"/>
          </w:tcPr>
          <w:p w:rsidR="00DA4426" w:rsidRPr="000422FB" w:rsidRDefault="00DA4426" w:rsidP="00D340F6">
            <w:pPr>
              <w:jc w:val="center"/>
              <w:rPr>
                <w:rFonts w:ascii="Times New Roman" w:hAnsi="Times New Roman" w:cs="Times New Roman"/>
                <w:lang w:val="id-ID"/>
              </w:rPr>
            </w:pPr>
            <w:r w:rsidRPr="000422FB">
              <w:rPr>
                <w:rFonts w:ascii="Times New Roman" w:hAnsi="Times New Roman" w:cs="Times New Roman"/>
              </w:rPr>
              <w:t>Revised</w:t>
            </w:r>
            <w:r w:rsidRPr="000422FB">
              <w:rPr>
                <w:rFonts w:ascii="Times New Roman" w:hAnsi="Times New Roman" w:cs="Times New Roman"/>
                <w:lang w:val="id-ID"/>
              </w:rPr>
              <w:t>:</w:t>
            </w:r>
          </w:p>
        </w:tc>
        <w:tc>
          <w:tcPr>
            <w:tcW w:w="3014" w:type="dxa"/>
            <w:shd w:val="clear" w:color="auto" w:fill="EAF1DD" w:themeFill="accent3" w:themeFillTint="33"/>
          </w:tcPr>
          <w:p w:rsidR="00DA4426" w:rsidRPr="000422FB" w:rsidRDefault="00DA4426" w:rsidP="00D340F6">
            <w:pPr>
              <w:jc w:val="center"/>
              <w:rPr>
                <w:rFonts w:ascii="Times New Roman" w:hAnsi="Times New Roman" w:cs="Times New Roman"/>
                <w:szCs w:val="24"/>
                <w:lang w:val="id-ID"/>
              </w:rPr>
            </w:pPr>
            <w:r w:rsidRPr="000422FB">
              <w:rPr>
                <w:rFonts w:ascii="Times New Roman" w:hAnsi="Times New Roman" w:cs="Times New Roman"/>
                <w:szCs w:val="24"/>
              </w:rPr>
              <w:t>Published</w:t>
            </w:r>
            <w:r w:rsidRPr="000422FB">
              <w:rPr>
                <w:rFonts w:ascii="Times New Roman" w:hAnsi="Times New Roman" w:cs="Times New Roman"/>
                <w:szCs w:val="24"/>
                <w:lang w:val="id-ID"/>
              </w:rPr>
              <w:t>:</w:t>
            </w:r>
          </w:p>
        </w:tc>
      </w:tr>
      <w:tr w:rsidR="00DA4426" w:rsidTr="003764D9">
        <w:trPr>
          <w:trHeight w:val="298"/>
          <w:jc w:val="center"/>
        </w:trPr>
        <w:tc>
          <w:tcPr>
            <w:tcW w:w="3013" w:type="dxa"/>
            <w:shd w:val="clear" w:color="auto" w:fill="C6D9F1" w:themeFill="text2" w:themeFillTint="33"/>
          </w:tcPr>
          <w:p w:rsidR="00DA4426" w:rsidRPr="004A10B5" w:rsidRDefault="004A10B5" w:rsidP="00D340F6">
            <w:pPr>
              <w:jc w:val="center"/>
              <w:rPr>
                <w:rFonts w:ascii="Times New Roman" w:hAnsi="Times New Roman" w:cs="Times New Roman"/>
                <w:sz w:val="24"/>
                <w:szCs w:val="24"/>
              </w:rPr>
            </w:pPr>
            <w:r>
              <w:rPr>
                <w:rFonts w:ascii="Times New Roman" w:hAnsi="Times New Roman" w:cs="Times New Roman"/>
                <w:sz w:val="24"/>
                <w:szCs w:val="24"/>
              </w:rPr>
              <w:t>June 19</w:t>
            </w:r>
            <w:r w:rsidRPr="004A10B5">
              <w:rPr>
                <w:rFonts w:ascii="Times New Roman" w:hAnsi="Times New Roman" w:cs="Times New Roman"/>
                <w:sz w:val="24"/>
                <w:szCs w:val="24"/>
                <w:vertAlign w:val="superscript"/>
              </w:rPr>
              <w:t>th</w:t>
            </w:r>
            <w:r>
              <w:rPr>
                <w:rFonts w:ascii="Times New Roman" w:hAnsi="Times New Roman" w:cs="Times New Roman"/>
                <w:sz w:val="24"/>
                <w:szCs w:val="24"/>
              </w:rPr>
              <w:t>, 2023</w:t>
            </w:r>
          </w:p>
        </w:tc>
        <w:tc>
          <w:tcPr>
            <w:tcW w:w="3014" w:type="dxa"/>
            <w:shd w:val="clear" w:color="auto" w:fill="F2DBDB" w:themeFill="accent2" w:themeFillTint="33"/>
          </w:tcPr>
          <w:p w:rsidR="00DA4426" w:rsidRPr="000422FB" w:rsidRDefault="00DA4426" w:rsidP="00D340F6">
            <w:pPr>
              <w:jc w:val="center"/>
              <w:rPr>
                <w:rFonts w:ascii="Times New Roman" w:hAnsi="Times New Roman" w:cs="Times New Roman"/>
                <w:lang w:val="id-ID"/>
              </w:rPr>
            </w:pPr>
          </w:p>
        </w:tc>
        <w:tc>
          <w:tcPr>
            <w:tcW w:w="3014" w:type="dxa"/>
            <w:shd w:val="clear" w:color="auto" w:fill="EAF1DD" w:themeFill="accent3" w:themeFillTint="33"/>
          </w:tcPr>
          <w:p w:rsidR="00DA4426" w:rsidRPr="000422FB" w:rsidRDefault="00DA4426" w:rsidP="00DA4426">
            <w:pPr>
              <w:jc w:val="center"/>
              <w:rPr>
                <w:rFonts w:ascii="Times New Roman" w:hAnsi="Times New Roman" w:cs="Times New Roman"/>
                <w:szCs w:val="24"/>
                <w:lang w:val="id-ID"/>
              </w:rPr>
            </w:pPr>
          </w:p>
        </w:tc>
      </w:tr>
      <w:tr w:rsidR="00B934B9" w:rsidTr="003764D9">
        <w:trPr>
          <w:trHeight w:val="298"/>
          <w:jc w:val="center"/>
        </w:trPr>
        <w:tc>
          <w:tcPr>
            <w:tcW w:w="9041" w:type="dxa"/>
            <w:gridSpan w:val="3"/>
            <w:tcBorders>
              <w:bottom w:val="thinThickSmallGap" w:sz="12" w:space="0" w:color="auto"/>
            </w:tcBorders>
            <w:shd w:val="clear" w:color="auto" w:fill="auto"/>
          </w:tcPr>
          <w:p w:rsidR="00B934B9" w:rsidRPr="000422FB" w:rsidRDefault="00B934B9" w:rsidP="00DA4426">
            <w:pPr>
              <w:jc w:val="center"/>
              <w:rPr>
                <w:rFonts w:ascii="Times New Roman" w:hAnsi="Times New Roman" w:cs="Times New Roman"/>
                <w:lang w:val="id-ID"/>
              </w:rPr>
            </w:pPr>
          </w:p>
        </w:tc>
      </w:tr>
    </w:tbl>
    <w:p w:rsidR="00DA4426" w:rsidRDefault="00DA4426" w:rsidP="00930B1F">
      <w:pPr>
        <w:spacing w:after="0" w:line="240" w:lineRule="auto"/>
        <w:outlineLvl w:val="0"/>
        <w:rPr>
          <w:rFonts w:ascii="Times New Roman" w:eastAsia="Times New Roman" w:hAnsi="Times New Roman" w:cs="Times New Roman"/>
          <w:b/>
          <w:color w:val="000000"/>
          <w:sz w:val="24"/>
          <w:szCs w:val="24"/>
          <w:lang w:val="id-ID"/>
        </w:rPr>
      </w:pPr>
    </w:p>
    <w:p w:rsidR="00DA4426" w:rsidRPr="00DD31F0" w:rsidRDefault="00DA4426" w:rsidP="00930B1F">
      <w:pPr>
        <w:spacing w:after="0" w:line="240" w:lineRule="auto"/>
        <w:outlineLvl w:val="0"/>
        <w:rPr>
          <w:rFonts w:ascii="Times New Roman" w:eastAsia="Times New Roman" w:hAnsi="Times New Roman" w:cs="Times New Roman"/>
          <w:b/>
          <w:color w:val="000000"/>
          <w:sz w:val="24"/>
          <w:szCs w:val="24"/>
          <w:lang w:val="id-ID"/>
        </w:rPr>
      </w:pPr>
    </w:p>
    <w:p w:rsidR="001B5726" w:rsidRPr="00107530" w:rsidRDefault="00367DDC" w:rsidP="006D1546">
      <w:pPr>
        <w:spacing w:after="0" w:line="25" w:lineRule="atLeast"/>
        <w:jc w:val="both"/>
        <w:outlineLvl w:val="0"/>
        <w:rPr>
          <w:rFonts w:ascii="Times New Roman" w:hAnsi="Times New Roman"/>
          <w:b/>
          <w:sz w:val="24"/>
        </w:rPr>
      </w:pPr>
      <w:r w:rsidRPr="00107530">
        <w:rPr>
          <w:rFonts w:ascii="Times New Roman" w:hAnsi="Times New Roman"/>
          <w:b/>
          <w:sz w:val="24"/>
        </w:rPr>
        <w:t xml:space="preserve">Pendahuluan </w:t>
      </w:r>
    </w:p>
    <w:p w:rsidR="00414727" w:rsidRPr="00414727" w:rsidRDefault="00414727" w:rsidP="006D1546">
      <w:pPr>
        <w:spacing w:after="0" w:line="25" w:lineRule="atLeast"/>
        <w:jc w:val="both"/>
        <w:rPr>
          <w:rFonts w:ascii="Times New Roman" w:hAnsi="Times New Roman" w:cs="Times New Roman"/>
          <w:sz w:val="24"/>
        </w:rPr>
      </w:pPr>
      <w:r>
        <w:rPr>
          <w:rFonts w:ascii="Times New Roman" w:hAnsi="Times New Roman" w:cs="Times New Roman"/>
          <w:sz w:val="24"/>
        </w:rPr>
        <w:tab/>
      </w:r>
      <w:proofErr w:type="gramStart"/>
      <w:r w:rsidRPr="00414727">
        <w:rPr>
          <w:rFonts w:ascii="Times New Roman" w:hAnsi="Times New Roman" w:cs="Times New Roman"/>
          <w:sz w:val="24"/>
        </w:rPr>
        <w:t>Generasi muda adalah orang-orang yang memiliki potensi untuk berkarya, baik di Gereja maupun masyarakat.</w:t>
      </w:r>
      <w:proofErr w:type="gramEnd"/>
      <w:r w:rsidRPr="00414727">
        <w:rPr>
          <w:rFonts w:ascii="Times New Roman" w:hAnsi="Times New Roman" w:cs="Times New Roman"/>
          <w:sz w:val="24"/>
        </w:rPr>
        <w:t xml:space="preserve"> </w:t>
      </w:r>
      <w:proofErr w:type="gramStart"/>
      <w:r w:rsidRPr="00414727">
        <w:rPr>
          <w:rFonts w:ascii="Times New Roman" w:hAnsi="Times New Roman" w:cs="Times New Roman"/>
          <w:sz w:val="24"/>
        </w:rPr>
        <w:t>Mereka menjadi simbol harapan untuk membangun dunia yang lebih baik.</w:t>
      </w:r>
      <w:proofErr w:type="gramEnd"/>
      <w:r w:rsidRPr="00414727">
        <w:rPr>
          <w:rFonts w:ascii="Times New Roman" w:hAnsi="Times New Roman" w:cs="Times New Roman"/>
          <w:sz w:val="24"/>
        </w:rPr>
        <w:t xml:space="preserve"> </w:t>
      </w:r>
      <w:proofErr w:type="gramStart"/>
      <w:r w:rsidRPr="00414727">
        <w:rPr>
          <w:rFonts w:ascii="Times New Roman" w:hAnsi="Times New Roman" w:cs="Times New Roman"/>
          <w:sz w:val="24"/>
        </w:rPr>
        <w:t>Paus Fransiskus sebagai pemimpin tertinggi Gereja Katolik mengatakan ‘Orang Muda adalah masa kini Gereja, mereka dapat memperkaya kita dengan keterlibatan mereka.</w:t>
      </w:r>
      <w:proofErr w:type="gramEnd"/>
      <w:r w:rsidRPr="00414727">
        <w:rPr>
          <w:rFonts w:ascii="Times New Roman" w:hAnsi="Times New Roman" w:cs="Times New Roman"/>
          <w:sz w:val="24"/>
        </w:rPr>
        <w:t xml:space="preserve"> Orang Muda bukan lagi anak-anak, mereka sedang dalam masa hidup di mana mereka mulai memikul tanggung jawab yang berbeda, dengan berpartisipasi bersama orang dewasa lain dalam pengembangan keluarga, masyarakat dan Gereja’ (bdk. </w:t>
      </w:r>
      <w:proofErr w:type="gramStart"/>
      <w:r w:rsidRPr="00414727">
        <w:rPr>
          <w:rFonts w:ascii="Times New Roman" w:hAnsi="Times New Roman" w:cs="Times New Roman"/>
          <w:sz w:val="24"/>
        </w:rPr>
        <w:t>CV 64).</w:t>
      </w:r>
      <w:proofErr w:type="gramEnd"/>
      <w:r w:rsidRPr="00414727">
        <w:rPr>
          <w:rFonts w:ascii="Times New Roman" w:hAnsi="Times New Roman" w:cs="Times New Roman"/>
          <w:sz w:val="24"/>
        </w:rPr>
        <w:t xml:space="preserve"> </w:t>
      </w:r>
    </w:p>
    <w:p w:rsidR="00414727" w:rsidRPr="00414727" w:rsidRDefault="00414727" w:rsidP="006D1546">
      <w:pPr>
        <w:spacing w:after="0" w:line="25" w:lineRule="atLeast"/>
        <w:jc w:val="both"/>
        <w:rPr>
          <w:rFonts w:ascii="Times New Roman" w:hAnsi="Times New Roman" w:cs="Times New Roman"/>
          <w:sz w:val="24"/>
        </w:rPr>
      </w:pPr>
      <w:r w:rsidRPr="00414727">
        <w:rPr>
          <w:rFonts w:ascii="Times New Roman" w:hAnsi="Times New Roman" w:cs="Times New Roman"/>
          <w:sz w:val="24"/>
        </w:rPr>
        <w:tab/>
      </w:r>
      <w:proofErr w:type="gramStart"/>
      <w:r w:rsidRPr="00414727">
        <w:rPr>
          <w:rFonts w:ascii="Times New Roman" w:hAnsi="Times New Roman" w:cs="Times New Roman"/>
          <w:sz w:val="24"/>
        </w:rPr>
        <w:t>Generasi muda saat ini memiliki berbagai tantangan yang sangat kompleks.</w:t>
      </w:r>
      <w:proofErr w:type="gramEnd"/>
      <w:r w:rsidRPr="00414727">
        <w:rPr>
          <w:rFonts w:ascii="Times New Roman" w:hAnsi="Times New Roman" w:cs="Times New Roman"/>
          <w:sz w:val="24"/>
        </w:rPr>
        <w:t xml:space="preserve"> Pencarian jati diri membuat generasi muda cenderung memilih hal-hal yang menyenangkan pribadi daripada hal-hal yang berguna bagi kepentingan bersama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URL":"https://lifestyle.kompas.com/read/2013/03/27/13225524/2-tantangan-terberat-menjadi-remaja-orangtua-perlu-paham?page=all","author":[{"dropping-particle":"","family":"Harmandini","given":"Felicitas","non-dropping-particle":"","parse-names":false,"suffix":""}],"container-title":"Kompas.com","id":"ITEM-1","issued":{"date-parts":[["2022"]]},"title":"2 Tantangan Terberat Menjadi Remaja, Orangtua Perlu Paham","type":"webpage"},"uris":["http://www.mendeley.com/documents/?uuid=28ec8720-a45c-466a-bea2-3e13b900e108"]}],"mendeley":{"formattedCitation":"(Harmandini, 2022)","plainTextFormattedCitation":"(Harmandini, 2022)","previouslyFormattedCitation":"(Harmandini, 2022)"},"properties":{"noteIndex":0},"schema":"https://github.com/citation-style-language/schema/raw/master/csl-citation.json"}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(Harmandini, 2022)</w:t>
      </w:r>
      <w:r w:rsidRPr="00414727">
        <w:rPr>
          <w:rFonts w:ascii="Times New Roman" w:hAnsi="Times New Roman" w:cs="Times New Roman"/>
          <w:sz w:val="24"/>
        </w:rPr>
        <w:fldChar w:fldCharType="end"/>
      </w:r>
      <w:r w:rsidRPr="00414727">
        <w:rPr>
          <w:rFonts w:ascii="Times New Roman" w:hAnsi="Times New Roman" w:cs="Times New Roman"/>
          <w:sz w:val="24"/>
        </w:rPr>
        <w:t xml:space="preserve">. Mereka lebih memilih terlibat dalam kelompok sepergaulan daripada kelompok besar seperti Gereja dan masyarakat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{"citationItems":[{"id":"ITEM-1","itemData":{"author":[{"dropping-particle":"","family":"Komisi Kepemudaan Konferensi Waligereja Indonesia","given":"","non-dropping-particle":"","parse-names":false,"suffix":""}],"id":"ITEM-1","issued":{"date-parts":[["2020"]]},"publisher":"Komkep KWI","publisher-place":"Jakarta","title":"Buku Pembinaan Iman Berjenjang &amp; Berkelanjutan Orang Muda Katolik","type":"book"},"uris":["http://www.mendeley.com/documents/?uuid=6c35c2db-841c-4702-bca6-c5cdef43055f"]}],"mendeley":{"formattedCitation":"(Komisi Kepemudaan Konferensi Waligereja Indonesia, 2020)","plainTextFormattedCitation":"(Komisi Kepemudaan Konferensi Waligereja Indonesia, 2020)","previouslyFormattedCitation":"(Komisi Kepemudaan Konferensi Waligereja Indonesia, 2020)"},"properties":{"noteIndex":0},"schema":"https://github.com/citation-style-language/schema/raw/master/csl-citation.json"}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(Komisi Kepemudaan Konferensi Waligereja Indonesia, 2020)</w:t>
      </w:r>
      <w:r w:rsidRPr="00414727">
        <w:rPr>
          <w:rFonts w:ascii="Times New Roman" w:hAnsi="Times New Roman" w:cs="Times New Roman"/>
          <w:sz w:val="24"/>
        </w:rPr>
        <w:fldChar w:fldCharType="end"/>
      </w:r>
      <w:r w:rsidRPr="00414727">
        <w:rPr>
          <w:rFonts w:ascii="Times New Roman" w:hAnsi="Times New Roman" w:cs="Times New Roman"/>
          <w:sz w:val="24"/>
        </w:rPr>
        <w:t xml:space="preserve">. Di samping itu, mereka pun lebih menyukai kegiatan yang bersifat profan dibandingkan kegiatan religius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{"citationItems":[{"id":"ITEM-1","itemData":{"author":[{"dropping-particle":"","family":"Konferensi Waligereja Indonesia","given":"","non-dropping-particle":"","parse-names":false,"suffix":""}],"id":"ITEM-1","issued":{"date-parts":[["2018"]]},"publisher":"Dokpen Konferensi Waligereja Indonesia","publisher-place":"Jakarta","title":"Orang Muda, Iman dan Penegasan Panggilan","type":"book"},"uris":["http://www.mendeley.com/documents/?uuid=6398949b-6140-4f9b-905c-2ff466efc653"]}],"mendeley":{"formattedCitation":"(Konferensi Waligereja Indonesia, 2018)","plainTextFormattedCitation":"(Konferensi Waligereja Indonesia, 2018)","previouslyFormattedCitation":"(Konferensi Waligereja Indonesia, 2018)"},"properties":{"noteIndex":0},"schema":"https://github.com/citation-style-language/schema/raw/master/csl-citation.json"}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(Konferensi Waligereja Indonesia, 2018)</w:t>
      </w:r>
      <w:r w:rsidRPr="00414727">
        <w:rPr>
          <w:rFonts w:ascii="Times New Roman" w:hAnsi="Times New Roman" w:cs="Times New Roman"/>
          <w:sz w:val="24"/>
        </w:rPr>
        <w:fldChar w:fldCharType="end"/>
      </w:r>
      <w:r w:rsidRPr="00414727">
        <w:rPr>
          <w:rFonts w:ascii="Times New Roman" w:hAnsi="Times New Roman" w:cs="Times New Roman"/>
          <w:sz w:val="24"/>
        </w:rPr>
        <w:t xml:space="preserve">. </w:t>
      </w:r>
      <w:proofErr w:type="gramStart"/>
      <w:r w:rsidRPr="00414727">
        <w:rPr>
          <w:rFonts w:ascii="Times New Roman" w:hAnsi="Times New Roman" w:cs="Times New Roman"/>
          <w:sz w:val="24"/>
        </w:rPr>
        <w:t>Dalam dinamika kehidupan orang muda di Paroki Santo Antonius Rembon, tantangan tersebut berujung pada perubahan motivasi dalam kegiatan-kegiatan pelayanan.</w:t>
      </w:r>
      <w:proofErr w:type="gramEnd"/>
      <w:r w:rsidRPr="00414727">
        <w:rPr>
          <w:rFonts w:ascii="Times New Roman" w:hAnsi="Times New Roman" w:cs="Times New Roman"/>
          <w:sz w:val="24"/>
        </w:rPr>
        <w:t xml:space="preserve"> </w:t>
      </w:r>
      <w:proofErr w:type="gramStart"/>
      <w:r w:rsidRPr="00414727">
        <w:rPr>
          <w:rFonts w:ascii="Times New Roman" w:hAnsi="Times New Roman" w:cs="Times New Roman"/>
          <w:sz w:val="24"/>
        </w:rPr>
        <w:t>Ada orang muda yang sangat aktif dalam pelayanan, tetapi ada juga orang muda yang tidak terlibat aktif.</w:t>
      </w:r>
      <w:proofErr w:type="gramEnd"/>
      <w:r w:rsidRPr="00414727">
        <w:rPr>
          <w:rFonts w:ascii="Times New Roman" w:hAnsi="Times New Roman" w:cs="Times New Roman"/>
          <w:sz w:val="24"/>
        </w:rPr>
        <w:t xml:space="preserve"> </w:t>
      </w:r>
      <w:proofErr w:type="gramStart"/>
      <w:r w:rsidRPr="00414727">
        <w:rPr>
          <w:rFonts w:ascii="Times New Roman" w:hAnsi="Times New Roman" w:cs="Times New Roman"/>
          <w:sz w:val="24"/>
        </w:rPr>
        <w:t>Bahkan, ada orang muda yang sangat aktif, kini berubah menjadi sangat pasif dalam kegiatan Gereja.</w:t>
      </w:r>
      <w:proofErr w:type="gramEnd"/>
      <w:r w:rsidRPr="00414727">
        <w:rPr>
          <w:rFonts w:ascii="Times New Roman" w:hAnsi="Times New Roman" w:cs="Times New Roman"/>
          <w:sz w:val="24"/>
        </w:rPr>
        <w:t xml:space="preserve"> Perubahan tersebut dilatarbelakangi oleh </w:t>
      </w:r>
      <w:proofErr w:type="gramStart"/>
      <w:r w:rsidRPr="00414727">
        <w:rPr>
          <w:rFonts w:ascii="Times New Roman" w:hAnsi="Times New Roman" w:cs="Times New Roman"/>
          <w:sz w:val="24"/>
        </w:rPr>
        <w:t>gaya</w:t>
      </w:r>
      <w:proofErr w:type="gramEnd"/>
      <w:r w:rsidRPr="00414727">
        <w:rPr>
          <w:rFonts w:ascii="Times New Roman" w:hAnsi="Times New Roman" w:cs="Times New Roman"/>
          <w:sz w:val="24"/>
        </w:rPr>
        <w:t xml:space="preserve"> kepemimpinan imam atau pastor dalam menjalankan tugas kepemimpinannya melalui manajemen paroki yang disusun dan dilaksanakan bersama. </w:t>
      </w:r>
    </w:p>
    <w:p w:rsidR="00414727" w:rsidRPr="00414727" w:rsidRDefault="00414727" w:rsidP="006D1546">
      <w:pPr>
        <w:spacing w:after="0" w:line="25" w:lineRule="atLeast"/>
        <w:jc w:val="both"/>
        <w:rPr>
          <w:rFonts w:ascii="Times New Roman" w:hAnsi="Times New Roman" w:cs="Times New Roman"/>
          <w:sz w:val="24"/>
        </w:rPr>
      </w:pPr>
      <w:r w:rsidRPr="00414727">
        <w:rPr>
          <w:rFonts w:ascii="Times New Roman" w:hAnsi="Times New Roman" w:cs="Times New Roman"/>
          <w:sz w:val="24"/>
        </w:rPr>
        <w:tab/>
      </w:r>
      <w:proofErr w:type="gramStart"/>
      <w:r w:rsidRPr="00414727">
        <w:rPr>
          <w:rFonts w:ascii="Times New Roman" w:hAnsi="Times New Roman" w:cs="Times New Roman"/>
          <w:sz w:val="24"/>
        </w:rPr>
        <w:t>Kehadiran orang muda dalam Gereja merupakan hal penting untuk senantiasa diberdayakan.</w:t>
      </w:r>
      <w:proofErr w:type="gramEnd"/>
      <w:r w:rsidRPr="00414727">
        <w:rPr>
          <w:rFonts w:ascii="Times New Roman" w:hAnsi="Times New Roman" w:cs="Times New Roman"/>
          <w:sz w:val="24"/>
        </w:rPr>
        <w:t xml:space="preserve"> </w:t>
      </w:r>
      <w:proofErr w:type="gramStart"/>
      <w:r w:rsidRPr="00414727">
        <w:rPr>
          <w:rFonts w:ascii="Times New Roman" w:hAnsi="Times New Roman" w:cs="Times New Roman"/>
          <w:sz w:val="24"/>
        </w:rPr>
        <w:t>Pemberdayaan itu sendiri menjadi suatu bentuk dukungan kepada orang muda.</w:t>
      </w:r>
      <w:proofErr w:type="gramEnd"/>
      <w:r w:rsidRPr="00414727">
        <w:rPr>
          <w:rFonts w:ascii="Times New Roman" w:hAnsi="Times New Roman" w:cs="Times New Roman"/>
          <w:sz w:val="24"/>
        </w:rPr>
        <w:t xml:space="preserve"> Orang muda tidak cukup didukung dengan dana, tetapi juga diberi peran strategis dalam Gereja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{"citationItems":[{"id":"ITEM-1","itemData":{"author":[{"dropping-particle":"","family":"Tuan","given":"Yohanes Kopong","non-dropping-particle":"","parse-names":false,"suffix":""}],"id":"ITEM-1","issued":{"date-parts":[["2021"]]},"publisher":"Kanisius","publisher-place":"Yogyakarta","title":"OMK Misionaris Perdamaian","type":"book"},"uris":["http://www.mendeley.com/documents/?uuid=5e00e57c-a600-4c5a-9be8-ee56d1f8c6d8"]}],"mendeley":{"formattedCitation":"(Tuan, 2021)","plainTextFormattedCitation":"(Tuan, 2021)","previouslyFormattedCitation":"(Tuan, 2021)"},"properties":{"noteIndex":0},"schema":"https://github.com/citation-style-language/schema/raw/master/csl-citation.json"}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(Tuan, 2021)</w:t>
      </w:r>
      <w:r w:rsidRPr="00414727">
        <w:rPr>
          <w:rFonts w:ascii="Times New Roman" w:hAnsi="Times New Roman" w:cs="Times New Roman"/>
          <w:sz w:val="24"/>
        </w:rPr>
        <w:fldChar w:fldCharType="end"/>
      </w:r>
      <w:r w:rsidRPr="00414727">
        <w:rPr>
          <w:rFonts w:ascii="Times New Roman" w:hAnsi="Times New Roman" w:cs="Times New Roman"/>
          <w:sz w:val="24"/>
        </w:rPr>
        <w:t xml:space="preserve">. Pelaksanaan hal ini berada dalam tanggung jawab imam atau pastor sebagai pemimpin suatu paroki. </w:t>
      </w:r>
      <w:proofErr w:type="gramStart"/>
      <w:r w:rsidRPr="00414727">
        <w:rPr>
          <w:rFonts w:ascii="Times New Roman" w:hAnsi="Times New Roman" w:cs="Times New Roman"/>
          <w:sz w:val="24"/>
        </w:rPr>
        <w:t>Melalui kepemimpinannya, imam atau pastor mempengaruhi orang muda untuk menggerakkan orang muda untuk terlibat aktif dalam pelayanan dengan motivasi yang murni sebagai Yesus Kristus melaksanakan karya pelayanan-Nya dengan semangat melayani (bdk.</w:t>
      </w:r>
      <w:proofErr w:type="gramEnd"/>
      <w:r w:rsidRPr="00414727">
        <w:rPr>
          <w:rFonts w:ascii="Times New Roman" w:hAnsi="Times New Roman" w:cs="Times New Roman"/>
          <w:sz w:val="24"/>
        </w:rPr>
        <w:t xml:space="preserve"> Mat 20:28). Hoveida dalam penelitiannya di Universitas Isfahan menemukan bahwa gaya kepemimpinan </w:t>
      </w:r>
      <w:r w:rsidRPr="00414727">
        <w:rPr>
          <w:rFonts w:ascii="Times New Roman" w:hAnsi="Times New Roman" w:cs="Times New Roman"/>
          <w:i/>
          <w:sz w:val="24"/>
        </w:rPr>
        <w:t>servant leadership</w:t>
      </w:r>
      <w:r w:rsidRPr="00414727">
        <w:rPr>
          <w:rFonts w:ascii="Times New Roman" w:hAnsi="Times New Roman" w:cs="Times New Roman"/>
          <w:sz w:val="24"/>
        </w:rPr>
        <w:t xml:space="preserve"> memiliki hubungan positif dan signifikan dengan komitmen organisasional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{"citationItems":[{"id":"ITEM-1","itemData":{"ISBN":"2044-4621","ISSN":"20737122","abstract":"The study aimed to investigate the relationship among the characteristics of SL and the OC at University of Isfahan (UI). The study conducted by referring to correlation method. The population was 501 people of the UI employees, among which 138 person were chosen as participants, by stratified random sampling. The first instrument used for collecting data, was Laub's (1999) questionnaire which investigates the level of SL with 60 questions. To verify the reliability Cronbach's Alfa used, which show the value of 0.95. The second instrument for measuring OC applied Allen &amp; Meyer scale with 23 questions and a Cronbach's Alfa equal to 0.77. The results show that 71% of OC variance could be predicted by the characteristics of SL; 27% of the staff's OC variance could be predicted by characteristic of valuing the staff; 45% of the changes related to the characteristics influenced the OC of staff development; 47% of variance of the grades related to the OC could be described and predicted by the characteristic of providing leadership. The characteristics of SL in cooperation with one another can all predict 70% of the grades of OC. In multiple regression equation, the Beta coefficients among the characteristic of respecting the staff and OC, providing the leadership and OC, sharing leadership and OC, and building community and OC, were 0.15, 0.31, 0.23, and 0.26 respectively. The correlations were statistically significant, but the Beta coefficients for the variables of staff development and displaying authenticity were not significant. 54% of the changes related to the OC rate was explainable by the characteristic of sharing the leadership; 44% of the variance of the OC rate could be predicted by the characteristic of displaying authenticity; and 45% of the variance related to the OC rate was explainable by the characteristic of building community. (PsycINFO Database Record (c) 2012 APA, all rights reserved) (journal abstract)","author":[{"dropping-particle":"","family":"Hoveida","given":"Reza","non-dropping-particle":"","parse-names":false,"suffix":""},{"dropping-particle":"","family":"Salari","given":"Somaye","non-dropping-particle":"","parse-names":false,"suffix":""},{"dropping-particle":"","family":"Asemi","given":"Asefeh","non-dropping-particle":"","parse-names":false,"suffix":""}],"container-title":"Interdisciplinary Journal of Contemporary Research in Business","id":"ITEM-1","issue":"3","issued":{"date-parts":[["2011"]]},"page":"499-509","title":"A study on the relationship among servant leadership (SL) and the organizational commitment (OC): A case study.","type":"article-journal","volume":"3"},"uris":["http://www.mendeley.com/documents/?uuid=68de16a9-b9d8-4d9f-8a48-02a8fe6371d3"]}],"mendeley":{"formattedCitation":"(Hoveida et al., 2011)","plainTextFormattedCitation":"(Hoveida et al., 2011)","previouslyFormattedCitation":"(Hoveida et al., 2011)"},"properties":{"noteIndex":0},"schema":"https://github.com/citation-style-language/schema/raw/master/csl-citation.json"}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(Hoveida et al., 2011)</w:t>
      </w:r>
      <w:r w:rsidRPr="00414727">
        <w:rPr>
          <w:rFonts w:ascii="Times New Roman" w:hAnsi="Times New Roman" w:cs="Times New Roman"/>
          <w:sz w:val="24"/>
        </w:rPr>
        <w:fldChar w:fldCharType="end"/>
      </w:r>
      <w:r w:rsidRPr="00414727">
        <w:rPr>
          <w:rFonts w:ascii="Times New Roman" w:hAnsi="Times New Roman" w:cs="Times New Roman"/>
          <w:sz w:val="24"/>
        </w:rPr>
        <w:t xml:space="preserve">. Hal senada juga diungkapkan oleh Washington yang menemukan </w:t>
      </w:r>
      <w:r w:rsidRPr="00414727">
        <w:rPr>
          <w:rFonts w:ascii="Times New Roman" w:hAnsi="Times New Roman" w:cs="Times New Roman"/>
          <w:sz w:val="24"/>
        </w:rPr>
        <w:lastRenderedPageBreak/>
        <w:t xml:space="preserve">pengaruh positif dan signifikan </w:t>
      </w:r>
      <w:r w:rsidRPr="00414727">
        <w:rPr>
          <w:rFonts w:ascii="Times New Roman" w:hAnsi="Times New Roman" w:cs="Times New Roman"/>
          <w:i/>
          <w:sz w:val="24"/>
        </w:rPr>
        <w:t>servant leadership</w:t>
      </w:r>
      <w:r w:rsidRPr="00414727">
        <w:rPr>
          <w:rFonts w:ascii="Times New Roman" w:hAnsi="Times New Roman" w:cs="Times New Roman"/>
          <w:sz w:val="24"/>
        </w:rPr>
        <w:t xml:space="preserve"> dan komitmen organisasional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approach.","author":[{"dropping-particle":"","family":"Rynetta R.","given":"Washington","non-dropping-particle":"","parse-names":false,"suffix":""}],"container-title":"Journal of Chemical Information and Modeling","id":"ITEM-1","issue":"9","issued":{"date-parts":[["2007"]]},"page":"1689-1699","title":"Empirical relationships among servant, transformational, and transactional leadership: similarities, differences, and correlations with job satisfaction and organizational commitment","type":"article-journal","volume":"53"},"uris":["http://www.mendeley.com/documents/?uuid=9652548a-8a6c-478a-a9c1-501d5bf251ad"]}],"mendeley":{"formattedCitation":"(Rynetta R., 2007)","plainTextFormattedCitation":"(Rynetta R., 2007)"},"properties":{"noteIndex":0},"schema":"https://github.com/citation-style-language/schema/raw/master/csl-citation.json"}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(Rynetta R., 2007)</w:t>
      </w:r>
      <w:r w:rsidRPr="00414727">
        <w:rPr>
          <w:rFonts w:ascii="Times New Roman" w:hAnsi="Times New Roman" w:cs="Times New Roman"/>
          <w:sz w:val="24"/>
        </w:rPr>
        <w:fldChar w:fldCharType="end"/>
      </w:r>
      <w:r w:rsidRPr="00414727">
        <w:rPr>
          <w:rFonts w:ascii="Times New Roman" w:hAnsi="Times New Roman" w:cs="Times New Roman"/>
          <w:sz w:val="24"/>
        </w:rPr>
        <w:t xml:space="preserve">. Selain itu, model servant leadership juga dilakukan oleh Yesus Kristus sendiri dalam karya pelayanan-Nya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ISBN":"9783319895680","author":[{"dropping-particle":"","family":"Crowther","given":"Steven","non-dropping-particle":"","parse-names":false,"suffix":""}],"id":"ITEM-1","issued":{"date-parts":[["2018"]]},"number-of-pages":"183","publisher":"Palgrave Macmillan","publisher-place":"Fayetteville","title":"Biblical Servant Leadership: An Exploration of Leadership for the Contemporary Context","type":"book"},"uris":["http://www.mendeley.com/documents/?uuid=6fbce017-7531-472d-bf82-250157249d7f"]}],"mendeley":{"formattedCitation":"(Crowther, 2018)","plainTextFormattedCitation":"(Crowther, 2018)","previouslyFormattedCitation":"(Crowther, 2018)"},"properties":{"noteIndex":0},"schema":"https://github.com/citation-style-language/schema/raw/master/csl-citation.json"}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(Crowther, 2018)</w:t>
      </w:r>
      <w:r w:rsidRPr="00414727">
        <w:rPr>
          <w:rFonts w:ascii="Times New Roman" w:hAnsi="Times New Roman" w:cs="Times New Roman"/>
          <w:sz w:val="24"/>
        </w:rPr>
        <w:fldChar w:fldCharType="end"/>
      </w:r>
      <w:r w:rsidRPr="00414727">
        <w:rPr>
          <w:rFonts w:ascii="Times New Roman" w:hAnsi="Times New Roman" w:cs="Times New Roman"/>
          <w:sz w:val="24"/>
        </w:rPr>
        <w:t xml:space="preserve">. </w:t>
      </w:r>
      <w:proofErr w:type="gramStart"/>
      <w:r w:rsidRPr="00414727">
        <w:rPr>
          <w:rFonts w:ascii="Times New Roman" w:hAnsi="Times New Roman" w:cs="Times New Roman"/>
          <w:sz w:val="24"/>
        </w:rPr>
        <w:t>Hal tersebut memberi pengaruh yang signifikan.</w:t>
      </w:r>
      <w:proofErr w:type="gramEnd"/>
      <w:r w:rsidRPr="00414727">
        <w:rPr>
          <w:rFonts w:ascii="Times New Roman" w:hAnsi="Times New Roman" w:cs="Times New Roman"/>
          <w:sz w:val="24"/>
        </w:rPr>
        <w:t xml:space="preserve"> Banyak pihak tergerak melalui pelayanan Yesus Kristus, sehingga mereka saling melayani satu </w:t>
      </w:r>
      <w:proofErr w:type="gramStart"/>
      <w:r w:rsidRPr="00414727">
        <w:rPr>
          <w:rFonts w:ascii="Times New Roman" w:hAnsi="Times New Roman" w:cs="Times New Roman"/>
          <w:sz w:val="24"/>
        </w:rPr>
        <w:t>sama</w:t>
      </w:r>
      <w:proofErr w:type="gramEnd"/>
      <w:r w:rsidRPr="00414727">
        <w:rPr>
          <w:rFonts w:ascii="Times New Roman" w:hAnsi="Times New Roman" w:cs="Times New Roman"/>
          <w:sz w:val="24"/>
        </w:rPr>
        <w:t xml:space="preserve"> lain (bdk. Kis 2:41-47).</w:t>
      </w:r>
    </w:p>
    <w:p w:rsidR="00414727" w:rsidRPr="00414727" w:rsidRDefault="00414727" w:rsidP="006D1546">
      <w:pPr>
        <w:spacing w:after="0" w:line="25" w:lineRule="atLeast"/>
        <w:jc w:val="both"/>
        <w:rPr>
          <w:rFonts w:ascii="Times New Roman" w:hAnsi="Times New Roman" w:cs="Times New Roman"/>
          <w:sz w:val="24"/>
        </w:rPr>
      </w:pPr>
      <w:r w:rsidRPr="00414727">
        <w:rPr>
          <w:rFonts w:ascii="Times New Roman" w:hAnsi="Times New Roman" w:cs="Times New Roman"/>
          <w:sz w:val="24"/>
        </w:rPr>
        <w:tab/>
        <w:t xml:space="preserve">Cara imam atau pastor mempengaruhi orang muda diwujudkan dalam mengelolah paroki secara sadar dan terencana untuk mencapai tujuan yang telah ditetapkan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{"citationItems":[{"id":"ITEM-1","itemData":{"author":[{"dropping-particle":"","family":"Susanto","given":"AB","non-dropping-particle":"","parse-names":false,"suffix":""}],"id":"ITEM-1","issued":{"date-parts":[["2014"]]},"number-of-pages":"83-99","publisher":"The Jakarta Consulting Group","publisher-place":"Jakarta","title":"Manajemen Paroki","type":"book"},"uris":["http://www.mendeley.com/documents/?uuid=c005c610-2ea7-49c3-bd69-49615ad6995d"]}],"mendeley":{"formattedCitation":"(Susanto, 2014)","plainTextFormattedCitation":"(Susanto, 2014)","previouslyFormattedCitation":"(Susanto, 2014)"},"properties":{"noteIndex":0},"schema":"https://github.com/citation-style-language/schema/raw/master/csl-citation.json"}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(Susanto, 2014)</w:t>
      </w:r>
      <w:r w:rsidRPr="00414727">
        <w:rPr>
          <w:rFonts w:ascii="Times New Roman" w:hAnsi="Times New Roman" w:cs="Times New Roman"/>
          <w:sz w:val="24"/>
        </w:rPr>
        <w:fldChar w:fldCharType="end"/>
      </w:r>
      <w:r w:rsidRPr="00414727">
        <w:rPr>
          <w:rFonts w:ascii="Times New Roman" w:hAnsi="Times New Roman" w:cs="Times New Roman"/>
          <w:sz w:val="24"/>
        </w:rPr>
        <w:t xml:space="preserve">. </w:t>
      </w:r>
      <w:proofErr w:type="gramStart"/>
      <w:r w:rsidRPr="00414727">
        <w:rPr>
          <w:rFonts w:ascii="Times New Roman" w:hAnsi="Times New Roman" w:cs="Times New Roman"/>
          <w:sz w:val="24"/>
        </w:rPr>
        <w:t>Pengelolahan itu dilakukan dengan semangat kerjasama untuk saling melayani.</w:t>
      </w:r>
      <w:proofErr w:type="gramEnd"/>
      <w:r w:rsidRPr="00414727">
        <w:rPr>
          <w:rFonts w:ascii="Times New Roman" w:hAnsi="Times New Roman" w:cs="Times New Roman"/>
          <w:sz w:val="24"/>
        </w:rPr>
        <w:t xml:space="preserve"> Salah satu prinsip yang baik dipegang oleh imam atau pastor dalam mengelolah paroki dengan baik ialah ‘</w:t>
      </w:r>
      <w:r w:rsidRPr="00414727">
        <w:rPr>
          <w:rFonts w:ascii="Times New Roman" w:hAnsi="Times New Roman" w:cs="Times New Roman"/>
          <w:i/>
          <w:sz w:val="24"/>
        </w:rPr>
        <w:t>quod omnes tangit, ab omnibus tractari et approbari debet</w:t>
      </w:r>
      <w:r w:rsidRPr="00414727">
        <w:rPr>
          <w:rFonts w:ascii="Times New Roman" w:hAnsi="Times New Roman" w:cs="Times New Roman"/>
          <w:sz w:val="24"/>
        </w:rPr>
        <w:t>’ (</w:t>
      </w:r>
      <w:proofErr w:type="gramStart"/>
      <w:r w:rsidRPr="00414727">
        <w:rPr>
          <w:rFonts w:ascii="Times New Roman" w:hAnsi="Times New Roman" w:cs="Times New Roman"/>
          <w:sz w:val="24"/>
        </w:rPr>
        <w:t>apa</w:t>
      </w:r>
      <w:proofErr w:type="gramEnd"/>
      <w:r w:rsidRPr="00414727">
        <w:rPr>
          <w:rFonts w:ascii="Times New Roman" w:hAnsi="Times New Roman" w:cs="Times New Roman"/>
          <w:sz w:val="24"/>
        </w:rPr>
        <w:t xml:space="preserve"> yang mempengaruhi setiap orang harus didiskusikan dan disetujui oleh semua). </w:t>
      </w:r>
      <w:proofErr w:type="gramStart"/>
      <w:r w:rsidRPr="00414727">
        <w:rPr>
          <w:rFonts w:ascii="Times New Roman" w:hAnsi="Times New Roman" w:cs="Times New Roman"/>
          <w:sz w:val="24"/>
        </w:rPr>
        <w:t>Dengan menghidupi prinsip ini, gerak pengaruh imam menjadi lebih jelas dalam membangkitkan partisipasi orang muda dalam pelayanan.</w:t>
      </w:r>
      <w:proofErr w:type="gramEnd"/>
      <w:r w:rsidRPr="00414727">
        <w:rPr>
          <w:rFonts w:ascii="Times New Roman" w:hAnsi="Times New Roman" w:cs="Times New Roman"/>
          <w:sz w:val="24"/>
        </w:rPr>
        <w:t xml:space="preserve"> Sebab, partisipasi orang muda dalam pelayanan didasari fakta bahwa semua umat beriman memiliki kualifikasi untuk saling melayani melalui karunianya sesuai dengan panggilan masing-masing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{"citationItems":[{"id":"ITEM-1","itemData":{"author":[{"dropping-particle":"","family":"Komisi Teologi Internasional","given":"","non-dropping-particle":"","parse-names":false,"suffix":""}],"id":"ITEM-1","issued":{"date-parts":[["2022"]]},"publisher":"Departemen Dokumentasi dan Penerangan Konferensi Waligereja Indonesia (KWI)","publisher-place":"Jakarta","title":"Sinodalitas dalam Kehidupan dan Misi Gereja","type":"book"},"uris":["http://www.mendeley.com/documents/?uuid=bff5ad01-427c-43f8-938d-cbf9973dad8e"]}],"mendeley":{"formattedCitation":"(Komisi Teologi Internasional, 2022)","plainTextFormattedCitation":"(Komisi Teologi Internasional, 2022)","previouslyFormattedCitation":"(Komisi Teologi Internasional, 2022)"},"properties":{"noteIndex":0},"schema":"https://github.com/citation-style-language/schema/raw/master/csl-citation.json"}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(Komisi Teologi Internasional, 2022)</w:t>
      </w:r>
      <w:r w:rsidRPr="00414727">
        <w:rPr>
          <w:rFonts w:ascii="Times New Roman" w:hAnsi="Times New Roman" w:cs="Times New Roman"/>
          <w:sz w:val="24"/>
        </w:rPr>
        <w:fldChar w:fldCharType="end"/>
      </w:r>
      <w:r w:rsidRPr="00414727">
        <w:rPr>
          <w:rFonts w:ascii="Times New Roman" w:hAnsi="Times New Roman" w:cs="Times New Roman"/>
          <w:sz w:val="24"/>
        </w:rPr>
        <w:t xml:space="preserve">. Jimun dalam penelitiannya tentang manajemen pelayanan pastoral terhadap kepuasan umat menemukan bahwa ada pengaruh yang positif dan signifikan antara kedua hal tersebut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{"citationItems":[{"id":"ITEM-1","itemData":{"abstract":"The focus of this research is to analyze the influence of the management of pastoral service on the satisfaction of the people in region III, Santa Familia Sikumana Parish. This is due to the perception that the management of pastoral service implemented in this parish is less …","author":[{"dropping-particle":"","family":"Jimun","given":"M G","non-dropping-particle":"","parse-names":false,"suffix":""},{"dropping-particle":"","family":"Kase","given":"E B S","non-dropping-particle":"","parse-names":false,"suffix":""},{"dropping-particle":"","family":"Adinuhgra","given":"S","non-dropping-particle":"","parse-names":false,"suffix":""}],"container-title":"Selidik (Jurnal Seputar Penelitian Pendidikan Keagamaan","id":"ITEM-1","issue":"1","issued":{"date-parts":[["2021"]]},"page":"44-53","title":"Analisis Pengaruh Manajemen Pelayanan Pastoral Terhadap Kepuasan Umat Wilayah Iii Paroki Santa Familia Sikumana Keuskupan Agung Kupang","type":"article-journal","volume":"2"},"uris":["http://www.mendeley.com/documents/?uuid=d609561b-9157-4db3-9118-24711d3ad000"]}],"mendeley":{"formattedCitation":"(Jimun et al., 2021)","plainTextFormattedCitation":"(Jimun et al., 2021)","previouslyFormattedCitation":"(Jimun et al., 2021)"},"properties":{"noteIndex":0},"schema":"https://github.com/citation-style-language/schema/raw/master/csl-citation.json"}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(Jimun et al., 2021)</w:t>
      </w:r>
      <w:r w:rsidRPr="00414727">
        <w:rPr>
          <w:rFonts w:ascii="Times New Roman" w:hAnsi="Times New Roman" w:cs="Times New Roman"/>
          <w:sz w:val="24"/>
        </w:rPr>
        <w:fldChar w:fldCharType="end"/>
      </w:r>
      <w:r w:rsidRPr="00414727">
        <w:rPr>
          <w:rFonts w:ascii="Times New Roman" w:hAnsi="Times New Roman" w:cs="Times New Roman"/>
          <w:sz w:val="24"/>
        </w:rPr>
        <w:t xml:space="preserve">. Sinaga dalam penelitiannya tentang peran komunitas basis gerejani terhadap keterlibatan orang muda di Jayapura juga menemukan hal serupa yaitu positif dan signifikan </w:t>
      </w:r>
      <w:r w:rsidRPr="00414727">
        <w:rPr>
          <w:rFonts w:ascii="Times New Roman" w:hAnsi="Times New Roman" w:cs="Times New Roman"/>
          <w:sz w:val="24"/>
        </w:rPr>
        <w:fldChar w:fldCharType="begin" w:fldLock="1"/>
      </w:r>
      <w:r w:rsidRPr="00414727">
        <w:rPr>
          <w:rFonts w:ascii="Times New Roman" w:hAnsi="Times New Roman" w:cs="Times New Roman"/>
          <w:sz w:val="24"/>
        </w:rPr>
        <w:instrText>ADDIN CSL_CITATION {"citationItems":[{"id":"ITEM-1","itemData":{"author":[{"dropping-particle":"","family":"Sinaga","given":"Rotua Dominika","non-dropping-particle":"","parse-names":false,"suffix":""}],"container-title":"Jumpa","id":"ITEM-1","issued":{"date-parts":[["2021"]]},"title":"PERAN KOMUNITAS BASIS GEREJANI TERHADAP KETERLIBATAN ORANG MUDA KATOLIK DALAM KEHIDUPAN MENGGEREJA DI DEKENAT JAYAPURA","type":"article-journal","volume":"9"},"uris":["http://www.mendeley.com/documents/?uuid=3121d8f9-b76a-4deb-ad11-47ebad94426e"]}],"mendeley":{"formattedCitation":"(Sinaga, 2021)","plainTextFormattedCitation":"(Sinaga, 2021)","previouslyFormattedCitation":"(Sinaga, 2021)"},"properties":{"noteIndex":0},"schema":"https://github.com/citation-style-language/schema/raw/master/csl-citation.json"}</w:instrText>
      </w:r>
      <w:r w:rsidRPr="00414727">
        <w:rPr>
          <w:rFonts w:ascii="Times New Roman" w:hAnsi="Times New Roman" w:cs="Times New Roman"/>
          <w:sz w:val="24"/>
        </w:rPr>
        <w:fldChar w:fldCharType="separate"/>
      </w:r>
      <w:r w:rsidRPr="00414727">
        <w:rPr>
          <w:rFonts w:ascii="Times New Roman" w:hAnsi="Times New Roman" w:cs="Times New Roman"/>
          <w:noProof/>
          <w:sz w:val="24"/>
        </w:rPr>
        <w:t>(Sinaga, 2021)</w:t>
      </w:r>
      <w:r w:rsidRPr="00414727">
        <w:rPr>
          <w:rFonts w:ascii="Times New Roman" w:hAnsi="Times New Roman" w:cs="Times New Roman"/>
          <w:sz w:val="24"/>
        </w:rPr>
        <w:fldChar w:fldCharType="end"/>
      </w:r>
      <w:r w:rsidRPr="00414727">
        <w:rPr>
          <w:rFonts w:ascii="Times New Roman" w:hAnsi="Times New Roman" w:cs="Times New Roman"/>
          <w:sz w:val="24"/>
        </w:rPr>
        <w:t xml:space="preserve">. </w:t>
      </w:r>
      <w:proofErr w:type="gramStart"/>
      <w:r w:rsidRPr="00414727">
        <w:rPr>
          <w:rFonts w:ascii="Times New Roman" w:hAnsi="Times New Roman" w:cs="Times New Roman"/>
          <w:sz w:val="24"/>
        </w:rPr>
        <w:t>Dengan demikian, manajemen paroki pun memainkan peran penting dalam meningkatkan motivasi orang muda untuk berpartisipasi dalam pelayanan Gereja.</w:t>
      </w:r>
      <w:proofErr w:type="gramEnd"/>
    </w:p>
    <w:p w:rsidR="00414727" w:rsidRPr="00414727" w:rsidRDefault="00414727" w:rsidP="006D1546">
      <w:pPr>
        <w:spacing w:after="0" w:line="25" w:lineRule="atLeast"/>
        <w:jc w:val="both"/>
        <w:rPr>
          <w:rFonts w:ascii="Times New Roman" w:hAnsi="Times New Roman" w:cs="Times New Roman"/>
          <w:sz w:val="24"/>
        </w:rPr>
      </w:pPr>
      <w:r w:rsidRPr="00414727">
        <w:rPr>
          <w:rFonts w:ascii="Times New Roman" w:hAnsi="Times New Roman" w:cs="Times New Roman"/>
          <w:sz w:val="24"/>
        </w:rPr>
        <w:tab/>
      </w:r>
      <w:proofErr w:type="gramStart"/>
      <w:r w:rsidRPr="00414727">
        <w:rPr>
          <w:rFonts w:ascii="Times New Roman" w:hAnsi="Times New Roman" w:cs="Times New Roman"/>
          <w:sz w:val="24"/>
        </w:rPr>
        <w:t>Orang muda Paroki Santo Antonius Rembon tersebar di 34 stasi dan 2 kuasi stasi.</w:t>
      </w:r>
      <w:proofErr w:type="gramEnd"/>
      <w:r w:rsidRPr="00414727">
        <w:rPr>
          <w:rFonts w:ascii="Times New Roman" w:hAnsi="Times New Roman" w:cs="Times New Roman"/>
          <w:sz w:val="24"/>
        </w:rPr>
        <w:t xml:space="preserve"> Jumlah mereka yang sangat banyak membuat peneliti membatasi penelitian ini pada orang muda dengan rentang </w:t>
      </w:r>
      <w:proofErr w:type="gramStart"/>
      <w:r w:rsidRPr="00414727">
        <w:rPr>
          <w:rFonts w:ascii="Times New Roman" w:hAnsi="Times New Roman" w:cs="Times New Roman"/>
          <w:sz w:val="24"/>
        </w:rPr>
        <w:t>usia</w:t>
      </w:r>
      <w:proofErr w:type="gramEnd"/>
      <w:r w:rsidRPr="00414727">
        <w:rPr>
          <w:rFonts w:ascii="Times New Roman" w:hAnsi="Times New Roman" w:cs="Times New Roman"/>
          <w:sz w:val="24"/>
        </w:rPr>
        <w:t xml:space="preserve"> 17-35 tahun dan pernah terlibat dalam kegiatan paroki. Dalam proses pelayanan Gereja, setiap imam atau pastor sudah menjalankan reska pastoral dengan baik sebagaiman pedoman pastoral keuskupan. Akan tetapi, adanya fenomena keterlibatan orang muda yang tidak merata membuat peneliti tertarik melakukan penelitian dengan judul pengaruh </w:t>
      </w:r>
      <w:proofErr w:type="gramStart"/>
      <w:r w:rsidRPr="00414727">
        <w:rPr>
          <w:rFonts w:ascii="Times New Roman" w:hAnsi="Times New Roman" w:cs="Times New Roman"/>
          <w:sz w:val="24"/>
        </w:rPr>
        <w:t>gaya</w:t>
      </w:r>
      <w:proofErr w:type="gramEnd"/>
      <w:r w:rsidRPr="00414727">
        <w:rPr>
          <w:rFonts w:ascii="Times New Roman" w:hAnsi="Times New Roman" w:cs="Times New Roman"/>
          <w:sz w:val="24"/>
        </w:rPr>
        <w:t xml:space="preserve"> kepemimpinan </w:t>
      </w:r>
      <w:r w:rsidRPr="008453D6">
        <w:rPr>
          <w:rFonts w:ascii="Times New Roman" w:hAnsi="Times New Roman" w:cs="Times New Roman"/>
          <w:i/>
          <w:sz w:val="24"/>
        </w:rPr>
        <w:t>servant leadership</w:t>
      </w:r>
      <w:r w:rsidRPr="00414727">
        <w:rPr>
          <w:rFonts w:ascii="Times New Roman" w:hAnsi="Times New Roman" w:cs="Times New Roman"/>
          <w:sz w:val="24"/>
        </w:rPr>
        <w:t xml:space="preserve"> dan manajemen paroki terhadap motivasi pelayanan orang muda di Paroki Santo Antonius Rembon. Tujuan penelitian ini ialah: mengetahui besaran pengaruh </w:t>
      </w:r>
      <w:proofErr w:type="gramStart"/>
      <w:r w:rsidRPr="00414727">
        <w:rPr>
          <w:rFonts w:ascii="Times New Roman" w:hAnsi="Times New Roman" w:cs="Times New Roman"/>
          <w:sz w:val="24"/>
        </w:rPr>
        <w:t>gaya</w:t>
      </w:r>
      <w:proofErr w:type="gramEnd"/>
      <w:r w:rsidRPr="00414727">
        <w:rPr>
          <w:rFonts w:ascii="Times New Roman" w:hAnsi="Times New Roman" w:cs="Times New Roman"/>
          <w:sz w:val="24"/>
        </w:rPr>
        <w:t xml:space="preserve"> kepemimpinan </w:t>
      </w:r>
      <w:r w:rsidRPr="00414727">
        <w:rPr>
          <w:rFonts w:ascii="Times New Roman" w:hAnsi="Times New Roman" w:cs="Times New Roman"/>
          <w:i/>
          <w:sz w:val="24"/>
        </w:rPr>
        <w:t>servant leadership</w:t>
      </w:r>
      <w:r w:rsidRPr="00414727">
        <w:rPr>
          <w:rFonts w:ascii="Times New Roman" w:hAnsi="Times New Roman" w:cs="Times New Roman"/>
          <w:sz w:val="24"/>
        </w:rPr>
        <w:t xml:space="preserve"> dan manajemen paroki terhadap motivasi pelayanan orang muda di Paroki Santo Antonius Rembon, baik secara parsial maupun simultan.</w:t>
      </w:r>
    </w:p>
    <w:p w:rsidR="001B5726" w:rsidRPr="001E0831" w:rsidRDefault="001B5726" w:rsidP="006D1546">
      <w:pPr>
        <w:spacing w:after="0" w:line="25" w:lineRule="atLeast"/>
        <w:ind w:firstLine="720"/>
        <w:jc w:val="both"/>
        <w:rPr>
          <w:rFonts w:ascii="Times New Roman" w:hAnsi="Times New Roman"/>
          <w:sz w:val="24"/>
        </w:rPr>
      </w:pPr>
    </w:p>
    <w:p w:rsidR="001B5726" w:rsidRDefault="00367DDC" w:rsidP="006D1546">
      <w:pPr>
        <w:spacing w:after="0" w:line="25" w:lineRule="atLeast"/>
        <w:jc w:val="both"/>
        <w:outlineLvl w:val="0"/>
        <w:rPr>
          <w:rFonts w:ascii="Times New Roman" w:hAnsi="Times New Roman"/>
          <w:b/>
          <w:sz w:val="24"/>
        </w:rPr>
      </w:pPr>
      <w:r w:rsidRPr="00107530">
        <w:rPr>
          <w:rFonts w:ascii="Times New Roman" w:hAnsi="Times New Roman"/>
          <w:b/>
          <w:sz w:val="24"/>
        </w:rPr>
        <w:t xml:space="preserve">Metode </w:t>
      </w:r>
    </w:p>
    <w:p w:rsidR="00EC21D4" w:rsidRPr="00EC21D4" w:rsidRDefault="00EC21D4" w:rsidP="006D1546">
      <w:pPr>
        <w:pStyle w:val="NoSpacing"/>
        <w:spacing w:line="25" w:lineRule="atLeast"/>
        <w:jc w:val="both"/>
        <w:rPr>
          <w:rFonts w:ascii="Times New Roman" w:hAnsi="Times New Roman" w:cs="Times New Roman"/>
          <w:sz w:val="24"/>
        </w:rPr>
      </w:pPr>
      <w:r w:rsidRPr="00EC21D4">
        <w:rPr>
          <w:rFonts w:ascii="Times New Roman" w:hAnsi="Times New Roman" w:cs="Times New Roman"/>
          <w:sz w:val="24"/>
        </w:rPr>
        <w:t xml:space="preserve">Peneliti memakai metode penelitian kuantitatif  yang bersifat non eksperimen untuk mengkaji topik penelitian ini. Metode kuantitatif dapat diartikan sebagai metode penelitian yang digunakan untuk meneliti populasi atau sampel tertentu, pengumpulan data menggunakan instrumen penelitian, analisis data bersifat statistik dengan tujuan menguji hipotesis yang telah ditetapkan </w:t>
      </w:r>
      <w:r w:rsidRPr="00EC21D4">
        <w:rPr>
          <w:rFonts w:ascii="Times New Roman" w:hAnsi="Times New Roman" w:cs="Times New Roman"/>
          <w:sz w:val="24"/>
        </w:rPr>
        <w:fldChar w:fldCharType="begin" w:fldLock="1"/>
      </w:r>
      <w:r w:rsidRPr="00EC21D4">
        <w:rPr>
          <w:rFonts w:ascii="Times New Roman" w:hAnsi="Times New Roman" w:cs="Times New Roman"/>
          <w:sz w:val="24"/>
        </w:rPr>
        <w:instrText>ADDIN CSL_CITATION {"citationItems":[{"id":"ITEM-1","itemData":{"author":[{"dropping-particle":"","family":"Laka","given":"Laurensius","non-dropping-particle":"","parse-names":false,"suffix":""}],"container-title":"Jilid I","id":"ITEM-1","issued":{"date-parts":[["2022"]]},"publisher":"Deepublish","publisher-place":"Yogyakarta","title":"Metodologi Penelitian dengan Pendekatan Kuantitatif","type":"chapter"},"uris":["http://www.mendeley.com/documents/?uuid=30fa7a39-ad3d-42cb-a773-86b8bed2e710"]}],"mendeley":{"formattedCitation":"(Laka, 2022)","plainTextFormattedCitation":"(Laka, 2022)","previouslyFormattedCitation":"(Laka, 2022)"},"properties":{"noteIndex":0},"schema":"https://github.com/citation-style-language/schema/raw/master/csl-citation.json"}</w:instrText>
      </w:r>
      <w:r w:rsidRPr="00EC21D4">
        <w:rPr>
          <w:rFonts w:ascii="Times New Roman" w:hAnsi="Times New Roman" w:cs="Times New Roman"/>
          <w:sz w:val="24"/>
        </w:rPr>
        <w:fldChar w:fldCharType="separate"/>
      </w:r>
      <w:r w:rsidRPr="00EC21D4">
        <w:rPr>
          <w:rFonts w:ascii="Times New Roman" w:hAnsi="Times New Roman" w:cs="Times New Roman"/>
          <w:noProof/>
          <w:sz w:val="24"/>
        </w:rPr>
        <w:t>(Laka, 2022)</w:t>
      </w:r>
      <w:r w:rsidRPr="00EC21D4">
        <w:rPr>
          <w:rFonts w:ascii="Times New Roman" w:hAnsi="Times New Roman" w:cs="Times New Roman"/>
          <w:sz w:val="24"/>
        </w:rPr>
        <w:fldChar w:fldCharType="end"/>
      </w:r>
      <w:r w:rsidRPr="00EC21D4">
        <w:rPr>
          <w:rFonts w:ascii="Times New Roman" w:hAnsi="Times New Roman" w:cs="Times New Roman"/>
          <w:sz w:val="24"/>
        </w:rPr>
        <w:t>. Data diperoleh dari 385 responden yang telah mengisi kuesioner yang disebarkan. Data itu, kemudian dianalisis melalui metode regresi linear berganda dengan bantuan program SPSS (</w:t>
      </w:r>
      <w:r w:rsidRPr="00EC21D4">
        <w:rPr>
          <w:rFonts w:ascii="Times New Roman" w:hAnsi="Times New Roman" w:cs="Times New Roman"/>
          <w:i/>
          <w:sz w:val="24"/>
        </w:rPr>
        <w:t>Statistical Package for the Social Sciences</w:t>
      </w:r>
      <w:r w:rsidRPr="00EC21D4">
        <w:rPr>
          <w:rFonts w:ascii="Times New Roman" w:hAnsi="Times New Roman" w:cs="Times New Roman"/>
          <w:sz w:val="24"/>
        </w:rPr>
        <w:t xml:space="preserve">) 26 </w:t>
      </w:r>
      <w:r w:rsidRPr="00EC21D4">
        <w:rPr>
          <w:rFonts w:ascii="Times New Roman" w:hAnsi="Times New Roman" w:cs="Times New Roman"/>
          <w:i/>
          <w:sz w:val="24"/>
        </w:rPr>
        <w:t>for windows</w:t>
      </w:r>
      <w:r w:rsidRPr="00EC21D4">
        <w:rPr>
          <w:rFonts w:ascii="Times New Roman" w:hAnsi="Times New Roman" w:cs="Times New Roman"/>
          <w:sz w:val="24"/>
        </w:rPr>
        <w:t>.</w:t>
      </w:r>
    </w:p>
    <w:p w:rsidR="00EC21D4" w:rsidRDefault="00EC21D4" w:rsidP="006D1546">
      <w:pPr>
        <w:spacing w:after="0" w:line="25" w:lineRule="atLeast"/>
        <w:jc w:val="both"/>
        <w:outlineLvl w:val="0"/>
        <w:rPr>
          <w:rFonts w:ascii="Times New Roman" w:hAnsi="Times New Roman"/>
          <w:b/>
          <w:sz w:val="24"/>
        </w:rPr>
      </w:pPr>
    </w:p>
    <w:p w:rsidR="006D1546" w:rsidRDefault="006D1546" w:rsidP="006D1546">
      <w:pPr>
        <w:spacing w:after="0" w:line="25" w:lineRule="atLeast"/>
        <w:jc w:val="both"/>
        <w:outlineLvl w:val="0"/>
        <w:rPr>
          <w:rFonts w:ascii="Times New Roman" w:hAnsi="Times New Roman"/>
          <w:b/>
          <w:sz w:val="24"/>
        </w:rPr>
      </w:pPr>
    </w:p>
    <w:p w:rsidR="006D1546" w:rsidRPr="00107530" w:rsidRDefault="006D1546" w:rsidP="006D1546">
      <w:pPr>
        <w:spacing w:after="0" w:line="25" w:lineRule="atLeast"/>
        <w:jc w:val="both"/>
        <w:outlineLvl w:val="0"/>
        <w:rPr>
          <w:rFonts w:ascii="Times New Roman" w:hAnsi="Times New Roman"/>
          <w:b/>
          <w:sz w:val="24"/>
        </w:rPr>
      </w:pPr>
    </w:p>
    <w:p w:rsidR="001B5726" w:rsidRDefault="008D26F0" w:rsidP="006D1546">
      <w:pPr>
        <w:spacing w:after="0" w:line="25" w:lineRule="atLeast"/>
        <w:rPr>
          <w:rFonts w:ascii="Times New Roman" w:hAnsi="Times New Roman" w:cs="Times New Roman"/>
          <w:b/>
          <w:sz w:val="24"/>
          <w:szCs w:val="24"/>
        </w:rPr>
      </w:pPr>
      <w:r w:rsidRPr="00107530">
        <w:rPr>
          <w:rFonts w:ascii="Times New Roman" w:hAnsi="Times New Roman" w:cs="Times New Roman"/>
          <w:b/>
          <w:sz w:val="24"/>
          <w:szCs w:val="24"/>
        </w:rPr>
        <w:lastRenderedPageBreak/>
        <w:t xml:space="preserve">Hasil dan Pembahasan/Isi </w:t>
      </w:r>
    </w:p>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t xml:space="preserve">Ada tiga variabel yang dikaji dalam penelitian ini </w:t>
      </w:r>
      <w:proofErr w:type="gramStart"/>
      <w:r>
        <w:rPr>
          <w:rFonts w:ascii="Times New Roman" w:hAnsi="Times New Roman" w:cs="Times New Roman"/>
          <w:sz w:val="24"/>
        </w:rPr>
        <w:t>yaitu  gaya</w:t>
      </w:r>
      <w:proofErr w:type="gramEnd"/>
      <w:r>
        <w:rPr>
          <w:rFonts w:ascii="Times New Roman" w:hAnsi="Times New Roman" w:cs="Times New Roman"/>
          <w:sz w:val="24"/>
        </w:rPr>
        <w:t xml:space="preserve"> kepemimpinan </w:t>
      </w:r>
      <w:r w:rsidRPr="009E3A06">
        <w:rPr>
          <w:rFonts w:ascii="Times New Roman" w:hAnsi="Times New Roman" w:cs="Times New Roman"/>
          <w:i/>
          <w:sz w:val="24"/>
        </w:rPr>
        <w:t>servant leadership</w:t>
      </w:r>
      <w:r>
        <w:rPr>
          <w:rFonts w:ascii="Times New Roman" w:hAnsi="Times New Roman" w:cs="Times New Roman"/>
          <w:sz w:val="24"/>
        </w:rPr>
        <w:t xml:space="preserve"> (X1), manajemen paroki (X2), dan motivasi pelayanan (Y). </w:t>
      </w:r>
      <w:proofErr w:type="gramStart"/>
      <w:r>
        <w:rPr>
          <w:rFonts w:ascii="Times New Roman" w:hAnsi="Times New Roman" w:cs="Times New Roman"/>
          <w:sz w:val="24"/>
        </w:rPr>
        <w:t>Ketiga variabel tersebut menjadi data hasil penelitian yang diperoleh di Paroki Santo Antonius Rembon.</w:t>
      </w:r>
      <w:proofErr w:type="gramEnd"/>
      <w:r>
        <w:rPr>
          <w:rFonts w:ascii="Times New Roman" w:hAnsi="Times New Roman" w:cs="Times New Roman"/>
          <w:sz w:val="24"/>
        </w:rPr>
        <w:t xml:space="preserve"> Dalam proses penelitian data yang diperoleh bersumber dari 385 responden. Data yang didapatkan itu</w:t>
      </w:r>
      <w:r w:rsidR="008453D6">
        <w:rPr>
          <w:rFonts w:ascii="Times New Roman" w:hAnsi="Times New Roman" w:cs="Times New Roman"/>
          <w:sz w:val="24"/>
        </w:rPr>
        <w:t>,</w:t>
      </w:r>
      <w:r>
        <w:rPr>
          <w:rFonts w:ascii="Times New Roman" w:hAnsi="Times New Roman" w:cs="Times New Roman"/>
          <w:sz w:val="24"/>
        </w:rPr>
        <w:t xml:space="preserve"> selanjutnya diolah menggunakan program SPSS 26 </w:t>
      </w:r>
      <w:r w:rsidRPr="004217C5">
        <w:rPr>
          <w:rFonts w:ascii="Times New Roman" w:hAnsi="Times New Roman" w:cs="Times New Roman"/>
          <w:i/>
          <w:sz w:val="24"/>
        </w:rPr>
        <w:t>for windows</w:t>
      </w:r>
      <w:r>
        <w:rPr>
          <w:rFonts w:ascii="Times New Roman" w:hAnsi="Times New Roman" w:cs="Times New Roman"/>
          <w:sz w:val="24"/>
        </w:rPr>
        <w:t xml:space="preserve"> dan dipaparkan dalam bentuk tabel dan deskripsi singkat. </w:t>
      </w:r>
      <w:proofErr w:type="gramStart"/>
      <w:r>
        <w:rPr>
          <w:rFonts w:ascii="Times New Roman" w:hAnsi="Times New Roman" w:cs="Times New Roman"/>
          <w:sz w:val="24"/>
        </w:rPr>
        <w:t>Berikut adalah penyajian dan pembahasan hasil penelitian yang telah dilakukan.</w:t>
      </w:r>
      <w:proofErr w:type="gramEnd"/>
    </w:p>
    <w:p w:rsidR="00F32831" w:rsidRDefault="00F32831" w:rsidP="006D1546">
      <w:pPr>
        <w:pStyle w:val="ListParagraph"/>
        <w:spacing w:after="0" w:line="25" w:lineRule="atLeast"/>
        <w:ind w:left="0"/>
        <w:jc w:val="both"/>
        <w:rPr>
          <w:rFonts w:ascii="Times New Roman" w:hAnsi="Times New Roman" w:cs="Times New Roman"/>
          <w:sz w:val="24"/>
        </w:rPr>
      </w:pPr>
    </w:p>
    <w:p w:rsidR="00F32831" w:rsidRPr="001823B0"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b/>
          <w:sz w:val="24"/>
        </w:rPr>
        <w:t>Statistik Deskriptif</w:t>
      </w:r>
    </w:p>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Analisis yang gambaran secara umum mengenai karakteristik variabel penelitian disebut statistik deskriptif.</w:t>
      </w:r>
      <w:proofErr w:type="gramEnd"/>
      <w:r>
        <w:rPr>
          <w:rFonts w:ascii="Times New Roman" w:hAnsi="Times New Roman" w:cs="Times New Roman"/>
          <w:sz w:val="24"/>
        </w:rPr>
        <w:t xml:space="preserve"> </w:t>
      </w:r>
      <w:proofErr w:type="gramStart"/>
      <w:r>
        <w:rPr>
          <w:rFonts w:ascii="Times New Roman" w:hAnsi="Times New Roman" w:cs="Times New Roman"/>
          <w:sz w:val="24"/>
        </w:rPr>
        <w:t>Analisis deskriptif variabel penelitian memiliki tujuan untuk menyajikan deskripsi mengenai subjek penelitian.</w:t>
      </w:r>
      <w:proofErr w:type="gramEnd"/>
      <w:r>
        <w:rPr>
          <w:rFonts w:ascii="Times New Roman" w:hAnsi="Times New Roman" w:cs="Times New Roman"/>
          <w:sz w:val="24"/>
        </w:rPr>
        <w:t xml:space="preserve"> </w:t>
      </w:r>
      <w:proofErr w:type="gramStart"/>
      <w:r>
        <w:rPr>
          <w:rFonts w:ascii="Times New Roman" w:hAnsi="Times New Roman" w:cs="Times New Roman"/>
          <w:sz w:val="24"/>
        </w:rPr>
        <w:t>Analisis ini perlu disajikan kendati penelitian yang dilakukan bersifat inferensial.</w:t>
      </w:r>
      <w:proofErr w:type="gramEnd"/>
      <w:r>
        <w:rPr>
          <w:rFonts w:ascii="Times New Roman" w:hAnsi="Times New Roman" w:cs="Times New Roman"/>
          <w:sz w:val="24"/>
        </w:rPr>
        <w:t xml:space="preserve"> Ukuran yang dipakai untuk menentukan kategori respons partisipan penelitian ialah </w:t>
      </w:r>
      <w:proofErr w:type="gramStart"/>
      <w:r>
        <w:rPr>
          <w:rFonts w:ascii="Times New Roman" w:hAnsi="Times New Roman" w:cs="Times New Roman"/>
          <w:sz w:val="24"/>
        </w:rPr>
        <w:t>lima</w:t>
      </w:r>
      <w:proofErr w:type="gramEnd"/>
      <w:r>
        <w:rPr>
          <w:rFonts w:ascii="Times New Roman" w:hAnsi="Times New Roman" w:cs="Times New Roman"/>
          <w:sz w:val="24"/>
        </w:rPr>
        <w:t xml:space="preserve"> kategori (</w:t>
      </w:r>
      <w:r w:rsidRPr="00DE6F53">
        <w:rPr>
          <w:rFonts w:ascii="Times New Roman" w:hAnsi="Times New Roman" w:cs="Times New Roman"/>
          <w:i/>
          <w:sz w:val="24"/>
        </w:rPr>
        <w:t>stanfive</w:t>
      </w:r>
      <w:r>
        <w:rPr>
          <w:rFonts w:ascii="Times New Roman" w:hAnsi="Times New Roman" w:cs="Times New Roman"/>
          <w:sz w:val="24"/>
        </w:rPr>
        <w:t>) seperti ini:</w:t>
      </w:r>
    </w:p>
    <w:p w:rsidR="00F32831" w:rsidRPr="00F32831" w:rsidRDefault="00F32831" w:rsidP="006D1546">
      <w:pPr>
        <w:tabs>
          <w:tab w:val="left" w:pos="851"/>
          <w:tab w:val="left" w:pos="1276"/>
          <w:tab w:val="left" w:pos="2552"/>
          <w:tab w:val="left" w:pos="2835"/>
          <w:tab w:val="left" w:pos="5387"/>
          <w:tab w:val="left" w:pos="6237"/>
        </w:tabs>
        <w:spacing w:after="0" w:line="25" w:lineRule="atLeast"/>
        <w:jc w:val="both"/>
        <w:rPr>
          <w:rFonts w:ascii="Times New Roman" w:hAnsi="Times New Roman" w:cs="Times New Roman"/>
          <w:color w:val="000000"/>
          <w:sz w:val="24"/>
          <w:lang w:eastAsia="id-ID"/>
        </w:rPr>
      </w:pPr>
      <w:r>
        <w:rPr>
          <w:color w:val="000000"/>
          <w:lang w:eastAsia="id-ID"/>
        </w:rPr>
        <w:tab/>
      </w:r>
      <w:r w:rsidRPr="00F32831">
        <w:rPr>
          <w:rFonts w:ascii="Times New Roman" w:hAnsi="Times New Roman" w:cs="Times New Roman"/>
          <w:color w:val="000000"/>
          <w:sz w:val="24"/>
          <w:lang w:eastAsia="id-ID"/>
        </w:rPr>
        <w:t xml:space="preserve">(M + 1,50SD) </w:t>
      </w:r>
      <w:r w:rsidRPr="00F32831">
        <w:rPr>
          <w:rFonts w:ascii="Times New Roman" w:hAnsi="Times New Roman" w:cs="Times New Roman"/>
          <w:color w:val="000000"/>
          <w:sz w:val="24"/>
          <w:lang w:eastAsia="id-ID"/>
        </w:rPr>
        <w:tab/>
        <w:t>&lt;</w:t>
      </w:r>
      <w:r w:rsidRPr="00F32831">
        <w:rPr>
          <w:rFonts w:ascii="Times New Roman" w:hAnsi="Times New Roman" w:cs="Times New Roman"/>
          <w:color w:val="000000"/>
          <w:sz w:val="24"/>
          <w:lang w:eastAsia="id-ID"/>
        </w:rPr>
        <w:tab/>
        <w:t>X</w:t>
      </w:r>
      <w:r w:rsidRPr="00F32831">
        <w:rPr>
          <w:rFonts w:ascii="Times New Roman" w:hAnsi="Times New Roman" w:cs="Times New Roman"/>
          <w:color w:val="000000"/>
          <w:sz w:val="24"/>
          <w:lang w:eastAsia="id-ID"/>
        </w:rPr>
        <w:tab/>
        <w:t xml:space="preserve">nilai A  </w:t>
      </w:r>
      <w:r w:rsidRPr="00F32831">
        <w:rPr>
          <w:rFonts w:ascii="Times New Roman" w:hAnsi="Times New Roman" w:cs="Times New Roman"/>
          <w:color w:val="000000"/>
          <w:sz w:val="24"/>
          <w:lang w:eastAsia="id-ID"/>
        </w:rPr>
        <w:tab/>
        <w:t>(Sangat Tinggi)</w:t>
      </w:r>
    </w:p>
    <w:p w:rsidR="00F32831" w:rsidRPr="00F32831" w:rsidRDefault="00F32831" w:rsidP="006D1546">
      <w:pPr>
        <w:tabs>
          <w:tab w:val="left" w:pos="851"/>
          <w:tab w:val="left" w:pos="1276"/>
          <w:tab w:val="left" w:pos="2552"/>
          <w:tab w:val="left" w:pos="2835"/>
          <w:tab w:val="left" w:pos="3261"/>
          <w:tab w:val="left" w:pos="3686"/>
          <w:tab w:val="left" w:pos="5387"/>
          <w:tab w:val="left" w:pos="6237"/>
        </w:tabs>
        <w:spacing w:after="0" w:line="25" w:lineRule="atLeast"/>
        <w:jc w:val="both"/>
        <w:rPr>
          <w:rFonts w:ascii="Times New Roman" w:hAnsi="Times New Roman" w:cs="Times New Roman"/>
          <w:color w:val="000000"/>
          <w:sz w:val="24"/>
          <w:lang w:eastAsia="id-ID"/>
        </w:rPr>
      </w:pPr>
      <w:r w:rsidRPr="00F32831">
        <w:rPr>
          <w:rFonts w:ascii="Times New Roman" w:hAnsi="Times New Roman" w:cs="Times New Roman"/>
          <w:color w:val="000000"/>
          <w:sz w:val="24"/>
          <w:lang w:eastAsia="id-ID"/>
        </w:rPr>
        <w:tab/>
        <w:t>(M + 0,50SD)</w:t>
      </w:r>
      <w:r w:rsidRPr="00F32831">
        <w:rPr>
          <w:rFonts w:ascii="Times New Roman" w:hAnsi="Times New Roman" w:cs="Times New Roman"/>
          <w:color w:val="000000"/>
          <w:sz w:val="24"/>
          <w:lang w:eastAsia="id-ID"/>
        </w:rPr>
        <w:tab/>
        <w:t>&lt;</w:t>
      </w:r>
      <w:r w:rsidRPr="00F32831">
        <w:rPr>
          <w:rFonts w:ascii="Times New Roman" w:hAnsi="Times New Roman" w:cs="Times New Roman"/>
          <w:color w:val="000000"/>
          <w:sz w:val="24"/>
          <w:lang w:eastAsia="id-ID"/>
        </w:rPr>
        <w:tab/>
        <w:t>X</w:t>
      </w:r>
      <w:r w:rsidRPr="00F32831">
        <w:rPr>
          <w:rFonts w:ascii="Times New Roman" w:hAnsi="Times New Roman" w:cs="Times New Roman"/>
          <w:color w:val="000000"/>
          <w:sz w:val="24"/>
          <w:lang w:eastAsia="id-ID"/>
        </w:rPr>
        <w:tab/>
      </w:r>
      <w:r w:rsidRPr="00F32831">
        <w:rPr>
          <w:rFonts w:ascii="Times New Roman" w:hAnsi="Times New Roman" w:cs="Times New Roman"/>
          <w:color w:val="000000"/>
          <w:sz w:val="24"/>
          <w:u w:val="single"/>
          <w:lang w:eastAsia="id-ID"/>
        </w:rPr>
        <w:t>&lt;</w:t>
      </w:r>
      <w:r w:rsidRPr="00F32831">
        <w:rPr>
          <w:rFonts w:ascii="Times New Roman" w:hAnsi="Times New Roman" w:cs="Times New Roman"/>
          <w:color w:val="000000"/>
          <w:sz w:val="24"/>
          <w:lang w:eastAsia="id-ID"/>
        </w:rPr>
        <w:tab/>
        <w:t>(M + 1,50SD)</w:t>
      </w:r>
      <w:r w:rsidRPr="00F32831">
        <w:rPr>
          <w:rFonts w:ascii="Times New Roman" w:hAnsi="Times New Roman" w:cs="Times New Roman"/>
          <w:color w:val="000000"/>
          <w:sz w:val="24"/>
          <w:lang w:eastAsia="id-ID"/>
        </w:rPr>
        <w:tab/>
        <w:t xml:space="preserve">nilai B  </w:t>
      </w:r>
      <w:r w:rsidRPr="00F32831">
        <w:rPr>
          <w:rFonts w:ascii="Times New Roman" w:hAnsi="Times New Roman" w:cs="Times New Roman"/>
          <w:color w:val="000000"/>
          <w:sz w:val="24"/>
          <w:lang w:eastAsia="id-ID"/>
        </w:rPr>
        <w:tab/>
        <w:t>(Tinggi)</w:t>
      </w:r>
    </w:p>
    <w:p w:rsidR="00F32831" w:rsidRPr="00F32831" w:rsidRDefault="00F32831" w:rsidP="006D1546">
      <w:pPr>
        <w:tabs>
          <w:tab w:val="left" w:pos="851"/>
          <w:tab w:val="left" w:pos="1276"/>
          <w:tab w:val="left" w:pos="2552"/>
          <w:tab w:val="left" w:pos="2835"/>
          <w:tab w:val="left" w:pos="3261"/>
          <w:tab w:val="left" w:pos="3686"/>
          <w:tab w:val="left" w:pos="5387"/>
          <w:tab w:val="left" w:pos="6237"/>
        </w:tabs>
        <w:spacing w:after="0" w:line="25" w:lineRule="atLeast"/>
        <w:jc w:val="both"/>
        <w:rPr>
          <w:rFonts w:ascii="Times New Roman" w:hAnsi="Times New Roman" w:cs="Times New Roman"/>
          <w:color w:val="000000"/>
          <w:sz w:val="24"/>
          <w:lang w:eastAsia="id-ID"/>
        </w:rPr>
      </w:pPr>
      <w:r w:rsidRPr="00F32831">
        <w:rPr>
          <w:rFonts w:ascii="Times New Roman" w:hAnsi="Times New Roman" w:cs="Times New Roman"/>
          <w:color w:val="000000"/>
          <w:sz w:val="24"/>
          <w:lang w:eastAsia="id-ID"/>
        </w:rPr>
        <w:tab/>
        <w:t>(M – 0,50SD)</w:t>
      </w:r>
      <w:r w:rsidRPr="00F32831">
        <w:rPr>
          <w:rFonts w:ascii="Times New Roman" w:hAnsi="Times New Roman" w:cs="Times New Roman"/>
          <w:color w:val="000000"/>
          <w:sz w:val="24"/>
          <w:lang w:eastAsia="id-ID"/>
        </w:rPr>
        <w:tab/>
        <w:t>&lt;</w:t>
      </w:r>
      <w:r w:rsidRPr="00F32831">
        <w:rPr>
          <w:rFonts w:ascii="Times New Roman" w:hAnsi="Times New Roman" w:cs="Times New Roman"/>
          <w:color w:val="000000"/>
          <w:sz w:val="24"/>
          <w:lang w:eastAsia="id-ID"/>
        </w:rPr>
        <w:tab/>
        <w:t>X</w:t>
      </w:r>
      <w:r w:rsidRPr="00F32831">
        <w:rPr>
          <w:rFonts w:ascii="Times New Roman" w:hAnsi="Times New Roman" w:cs="Times New Roman"/>
          <w:color w:val="000000"/>
          <w:sz w:val="24"/>
          <w:lang w:eastAsia="id-ID"/>
        </w:rPr>
        <w:tab/>
      </w:r>
      <w:r w:rsidRPr="00F32831">
        <w:rPr>
          <w:rFonts w:ascii="Times New Roman" w:hAnsi="Times New Roman" w:cs="Times New Roman"/>
          <w:color w:val="000000"/>
          <w:sz w:val="24"/>
          <w:u w:val="single"/>
          <w:lang w:eastAsia="id-ID"/>
        </w:rPr>
        <w:t>&lt;</w:t>
      </w:r>
      <w:r w:rsidRPr="00F32831">
        <w:rPr>
          <w:rFonts w:ascii="Times New Roman" w:hAnsi="Times New Roman" w:cs="Times New Roman"/>
          <w:color w:val="000000"/>
          <w:sz w:val="24"/>
          <w:lang w:eastAsia="id-ID"/>
        </w:rPr>
        <w:tab/>
        <w:t>(M + 0,50SD)</w:t>
      </w:r>
      <w:r w:rsidRPr="00F32831">
        <w:rPr>
          <w:rFonts w:ascii="Times New Roman" w:hAnsi="Times New Roman" w:cs="Times New Roman"/>
          <w:color w:val="000000"/>
          <w:sz w:val="24"/>
          <w:lang w:eastAsia="id-ID"/>
        </w:rPr>
        <w:tab/>
        <w:t xml:space="preserve">nilai C  </w:t>
      </w:r>
      <w:r w:rsidRPr="00F32831">
        <w:rPr>
          <w:rFonts w:ascii="Times New Roman" w:hAnsi="Times New Roman" w:cs="Times New Roman"/>
          <w:color w:val="000000"/>
          <w:sz w:val="24"/>
          <w:lang w:eastAsia="id-ID"/>
        </w:rPr>
        <w:tab/>
        <w:t>(Cukup)</w:t>
      </w:r>
    </w:p>
    <w:p w:rsidR="00F32831" w:rsidRPr="00F32831" w:rsidRDefault="00F32831" w:rsidP="006D1546">
      <w:pPr>
        <w:tabs>
          <w:tab w:val="left" w:pos="851"/>
          <w:tab w:val="left" w:pos="1276"/>
          <w:tab w:val="left" w:pos="2552"/>
          <w:tab w:val="left" w:pos="2835"/>
          <w:tab w:val="left" w:pos="3261"/>
          <w:tab w:val="left" w:pos="3686"/>
          <w:tab w:val="left" w:pos="5387"/>
          <w:tab w:val="left" w:pos="6237"/>
        </w:tabs>
        <w:spacing w:after="0" w:line="25" w:lineRule="atLeast"/>
        <w:jc w:val="both"/>
        <w:rPr>
          <w:rFonts w:ascii="Times New Roman" w:hAnsi="Times New Roman" w:cs="Times New Roman"/>
          <w:color w:val="000000"/>
          <w:sz w:val="24"/>
          <w:lang w:eastAsia="id-ID"/>
        </w:rPr>
      </w:pPr>
      <w:r w:rsidRPr="00F32831">
        <w:rPr>
          <w:rFonts w:ascii="Times New Roman" w:hAnsi="Times New Roman" w:cs="Times New Roman"/>
          <w:color w:val="000000"/>
          <w:sz w:val="24"/>
          <w:lang w:eastAsia="id-ID"/>
        </w:rPr>
        <w:tab/>
        <w:t>(M – 1,50SD)</w:t>
      </w:r>
      <w:r w:rsidRPr="00F32831">
        <w:rPr>
          <w:rFonts w:ascii="Times New Roman" w:hAnsi="Times New Roman" w:cs="Times New Roman"/>
          <w:color w:val="000000"/>
          <w:sz w:val="24"/>
          <w:lang w:eastAsia="id-ID"/>
        </w:rPr>
        <w:tab/>
        <w:t>&lt;</w:t>
      </w:r>
      <w:r w:rsidRPr="00F32831">
        <w:rPr>
          <w:rFonts w:ascii="Times New Roman" w:hAnsi="Times New Roman" w:cs="Times New Roman"/>
          <w:color w:val="000000"/>
          <w:sz w:val="24"/>
          <w:lang w:eastAsia="id-ID"/>
        </w:rPr>
        <w:tab/>
        <w:t>X</w:t>
      </w:r>
      <w:r w:rsidRPr="00F32831">
        <w:rPr>
          <w:rFonts w:ascii="Times New Roman" w:hAnsi="Times New Roman" w:cs="Times New Roman"/>
          <w:color w:val="000000"/>
          <w:sz w:val="24"/>
          <w:lang w:eastAsia="id-ID"/>
        </w:rPr>
        <w:tab/>
      </w:r>
      <w:r w:rsidRPr="00F32831">
        <w:rPr>
          <w:rFonts w:ascii="Times New Roman" w:hAnsi="Times New Roman" w:cs="Times New Roman"/>
          <w:color w:val="000000"/>
          <w:sz w:val="24"/>
          <w:u w:val="single"/>
          <w:lang w:eastAsia="id-ID"/>
        </w:rPr>
        <w:t>&lt;</w:t>
      </w:r>
      <w:r w:rsidRPr="00F32831">
        <w:rPr>
          <w:rFonts w:ascii="Times New Roman" w:hAnsi="Times New Roman" w:cs="Times New Roman"/>
          <w:color w:val="000000"/>
          <w:sz w:val="24"/>
          <w:lang w:eastAsia="id-ID"/>
        </w:rPr>
        <w:tab/>
        <w:t>(M – 0,50SD)</w:t>
      </w:r>
      <w:r w:rsidRPr="00F32831">
        <w:rPr>
          <w:rFonts w:ascii="Times New Roman" w:hAnsi="Times New Roman" w:cs="Times New Roman"/>
          <w:color w:val="000000"/>
          <w:sz w:val="24"/>
          <w:lang w:eastAsia="id-ID"/>
        </w:rPr>
        <w:tab/>
        <w:t xml:space="preserve">nilai D  </w:t>
      </w:r>
      <w:r w:rsidRPr="00F32831">
        <w:rPr>
          <w:rFonts w:ascii="Times New Roman" w:hAnsi="Times New Roman" w:cs="Times New Roman"/>
          <w:color w:val="000000"/>
          <w:sz w:val="24"/>
          <w:lang w:eastAsia="id-ID"/>
        </w:rPr>
        <w:tab/>
        <w:t>(Kurang)</w:t>
      </w:r>
    </w:p>
    <w:p w:rsidR="00F32831" w:rsidRPr="00F32831" w:rsidRDefault="00F32831" w:rsidP="006D1546">
      <w:pPr>
        <w:tabs>
          <w:tab w:val="left" w:pos="851"/>
          <w:tab w:val="left" w:pos="1276"/>
          <w:tab w:val="left" w:pos="2552"/>
          <w:tab w:val="left" w:pos="2835"/>
          <w:tab w:val="left" w:pos="3261"/>
          <w:tab w:val="left" w:pos="3686"/>
          <w:tab w:val="left" w:pos="5387"/>
          <w:tab w:val="left" w:pos="6237"/>
        </w:tabs>
        <w:spacing w:after="0" w:line="25" w:lineRule="atLeast"/>
        <w:jc w:val="both"/>
        <w:rPr>
          <w:rFonts w:ascii="Times New Roman" w:hAnsi="Times New Roman" w:cs="Times New Roman"/>
          <w:color w:val="000000"/>
          <w:sz w:val="24"/>
          <w:lang w:eastAsia="id-ID"/>
        </w:rPr>
      </w:pPr>
      <w:r w:rsidRPr="00F32831">
        <w:rPr>
          <w:rFonts w:ascii="Times New Roman" w:hAnsi="Times New Roman" w:cs="Times New Roman"/>
          <w:color w:val="000000"/>
          <w:sz w:val="24"/>
          <w:lang w:eastAsia="id-ID"/>
        </w:rPr>
        <w:tab/>
      </w:r>
      <w:r w:rsidRPr="00F32831">
        <w:rPr>
          <w:rFonts w:ascii="Times New Roman" w:hAnsi="Times New Roman" w:cs="Times New Roman"/>
          <w:color w:val="000000"/>
          <w:sz w:val="24"/>
          <w:lang w:eastAsia="id-ID"/>
        </w:rPr>
        <w:tab/>
      </w:r>
      <w:r w:rsidRPr="00F32831">
        <w:rPr>
          <w:rFonts w:ascii="Times New Roman" w:hAnsi="Times New Roman" w:cs="Times New Roman"/>
          <w:color w:val="000000"/>
          <w:sz w:val="24"/>
          <w:lang w:eastAsia="id-ID"/>
        </w:rPr>
        <w:tab/>
      </w:r>
      <w:r w:rsidRPr="00F32831">
        <w:rPr>
          <w:rFonts w:ascii="Times New Roman" w:hAnsi="Times New Roman" w:cs="Times New Roman"/>
          <w:color w:val="000000"/>
          <w:sz w:val="24"/>
          <w:lang w:eastAsia="id-ID"/>
        </w:rPr>
        <w:tab/>
        <w:t>X</w:t>
      </w:r>
      <w:r w:rsidRPr="00F32831">
        <w:rPr>
          <w:rFonts w:ascii="Times New Roman" w:hAnsi="Times New Roman" w:cs="Times New Roman"/>
          <w:color w:val="000000"/>
          <w:sz w:val="24"/>
          <w:lang w:eastAsia="id-ID"/>
        </w:rPr>
        <w:tab/>
      </w:r>
      <w:r w:rsidRPr="00F32831">
        <w:rPr>
          <w:rFonts w:ascii="Times New Roman" w:hAnsi="Times New Roman" w:cs="Times New Roman"/>
          <w:color w:val="000000"/>
          <w:sz w:val="24"/>
          <w:u w:val="single"/>
          <w:lang w:eastAsia="id-ID"/>
        </w:rPr>
        <w:t>&lt;</w:t>
      </w:r>
      <w:r w:rsidRPr="00F32831">
        <w:rPr>
          <w:rFonts w:ascii="Times New Roman" w:hAnsi="Times New Roman" w:cs="Times New Roman"/>
          <w:color w:val="000000"/>
          <w:sz w:val="24"/>
          <w:lang w:eastAsia="id-ID"/>
        </w:rPr>
        <w:tab/>
        <w:t>(M – 1,50SD)</w:t>
      </w:r>
      <w:r w:rsidRPr="00F32831">
        <w:rPr>
          <w:rFonts w:ascii="Times New Roman" w:hAnsi="Times New Roman" w:cs="Times New Roman"/>
          <w:color w:val="000000"/>
          <w:sz w:val="24"/>
          <w:lang w:eastAsia="id-ID"/>
        </w:rPr>
        <w:tab/>
        <w:t xml:space="preserve">nilai E   </w:t>
      </w:r>
      <w:r w:rsidRPr="00F32831">
        <w:rPr>
          <w:rFonts w:ascii="Times New Roman" w:hAnsi="Times New Roman" w:cs="Times New Roman"/>
          <w:color w:val="000000"/>
          <w:sz w:val="24"/>
          <w:lang w:eastAsia="id-ID"/>
        </w:rPr>
        <w:tab/>
        <w:t>(Rendah)</w:t>
      </w:r>
    </w:p>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 xml:space="preserve">Berikut ini adalah hasil analisis statistik deskriptif 385 responden yang diperoleh melalui program SPPS 26 </w:t>
      </w:r>
      <w:r w:rsidRPr="00761D0D">
        <w:rPr>
          <w:rFonts w:ascii="Times New Roman" w:hAnsi="Times New Roman" w:cs="Times New Roman"/>
          <w:i/>
          <w:sz w:val="24"/>
        </w:rPr>
        <w:t>for windows</w:t>
      </w:r>
      <w:r>
        <w:rPr>
          <w:rFonts w:ascii="Times New Roman" w:hAnsi="Times New Roman" w:cs="Times New Roman"/>
          <w:sz w:val="24"/>
        </w:rPr>
        <w:t>.</w:t>
      </w:r>
    </w:p>
    <w:p w:rsidR="00F32831" w:rsidRDefault="00F32831" w:rsidP="006D1546">
      <w:pPr>
        <w:pStyle w:val="ListParagraph"/>
        <w:spacing w:after="0" w:line="25" w:lineRule="atLeast"/>
        <w:ind w:left="709"/>
        <w:jc w:val="center"/>
        <w:rPr>
          <w:rFonts w:ascii="Times New Roman" w:hAnsi="Times New Roman" w:cs="Times New Roman"/>
          <w:sz w:val="24"/>
        </w:rPr>
      </w:pPr>
      <w:r w:rsidRPr="00B00C9D">
        <w:rPr>
          <w:rFonts w:ascii="Times New Roman" w:hAnsi="Times New Roman" w:cs="Times New Roman"/>
          <w:sz w:val="24"/>
        </w:rPr>
        <w:t xml:space="preserve">Tabel </w:t>
      </w:r>
      <w:r>
        <w:rPr>
          <w:rFonts w:ascii="Times New Roman" w:hAnsi="Times New Roman" w:cs="Times New Roman"/>
          <w:sz w:val="24"/>
        </w:rPr>
        <w:t>Statistik Deskriptif</w:t>
      </w:r>
    </w:p>
    <w:p w:rsidR="00F32831" w:rsidRPr="00B00C9D" w:rsidRDefault="00F32831" w:rsidP="006D1546">
      <w:pPr>
        <w:pStyle w:val="ListParagraph"/>
        <w:spacing w:after="0" w:line="25" w:lineRule="atLeast"/>
        <w:ind w:left="0"/>
        <w:jc w:val="center"/>
        <w:rPr>
          <w:rFonts w:ascii="Times New Roman" w:hAnsi="Times New Roman" w:cs="Times New Roman"/>
          <w:sz w:val="24"/>
        </w:rPr>
      </w:pPr>
      <w:r w:rsidRPr="00995DF4">
        <w:rPr>
          <w:rFonts w:ascii="Times New Roman" w:hAnsi="Times New Roman" w:cs="Times New Roman"/>
          <w:noProof/>
          <w:sz w:val="24"/>
        </w:rPr>
        <w:drawing>
          <wp:inline distT="0" distB="0" distL="0" distR="0" wp14:anchorId="3ED37446" wp14:editId="51206504">
            <wp:extent cx="5245240" cy="1245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2085" cy="1247621"/>
                    </a:xfrm>
                    <a:prstGeom prst="rect">
                      <a:avLst/>
                    </a:prstGeom>
                  </pic:spPr>
                </pic:pic>
              </a:graphicData>
            </a:graphic>
          </wp:inline>
        </w:drawing>
      </w:r>
    </w:p>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Dari tabel di atas dapat dilihat beberapa hal.</w:t>
      </w:r>
      <w:proofErr w:type="gramEnd"/>
      <w:r>
        <w:rPr>
          <w:rFonts w:ascii="Times New Roman" w:hAnsi="Times New Roman" w:cs="Times New Roman"/>
          <w:sz w:val="24"/>
        </w:rPr>
        <w:t xml:space="preserve"> Pertama, gaya kepemimpinan </w:t>
      </w:r>
      <w:r w:rsidRPr="007D3B01">
        <w:rPr>
          <w:rFonts w:ascii="Times New Roman" w:hAnsi="Times New Roman" w:cs="Times New Roman"/>
          <w:i/>
          <w:sz w:val="24"/>
        </w:rPr>
        <w:t>servant leadership</w:t>
      </w:r>
      <w:r>
        <w:rPr>
          <w:rFonts w:ascii="Times New Roman" w:hAnsi="Times New Roman" w:cs="Times New Roman"/>
          <w:sz w:val="24"/>
        </w:rPr>
        <w:t xml:space="preserve"> (X1) memiliki mean 107,46 dan standar deviasi 9,803; Kedua, manajemen paroki (X2) mempunyai mean 42,16 dan standar deviasi 5,265; Ketiga, motivasi pelayanan memiliki mean 44,65 dan standar deviasi 4,716. </w:t>
      </w:r>
      <w:proofErr w:type="gramStart"/>
      <w:r>
        <w:rPr>
          <w:rFonts w:ascii="Times New Roman" w:hAnsi="Times New Roman" w:cs="Times New Roman"/>
          <w:sz w:val="24"/>
        </w:rPr>
        <w:t xml:space="preserve">Dengan mengetahui hal-hal tersebut, peneliti kemudian menghitung dengan patokan </w:t>
      </w:r>
      <w:r w:rsidRPr="009A22BE">
        <w:rPr>
          <w:rFonts w:ascii="Times New Roman" w:hAnsi="Times New Roman" w:cs="Times New Roman"/>
          <w:i/>
          <w:sz w:val="24"/>
        </w:rPr>
        <w:t xml:space="preserve">stanfive </w:t>
      </w:r>
      <w:r>
        <w:rPr>
          <w:rFonts w:ascii="Times New Roman" w:hAnsi="Times New Roman" w:cs="Times New Roman"/>
          <w:sz w:val="24"/>
        </w:rPr>
        <w:t>untuk menggambarkan keadaan data penelitian setiap variabel.</w:t>
      </w:r>
      <w:proofErr w:type="gramEnd"/>
      <w:r>
        <w:rPr>
          <w:rFonts w:ascii="Times New Roman" w:hAnsi="Times New Roman" w:cs="Times New Roman"/>
          <w:sz w:val="24"/>
        </w:rPr>
        <w:t xml:space="preserve"> Berikut adalah hasil hitung setiap variabel:</w:t>
      </w:r>
    </w:p>
    <w:p w:rsidR="00F32831" w:rsidRDefault="00F32831" w:rsidP="006D1546">
      <w:pPr>
        <w:pStyle w:val="ListParagraph"/>
        <w:spacing w:after="0" w:line="25" w:lineRule="atLeast"/>
        <w:ind w:left="0"/>
        <w:jc w:val="center"/>
        <w:rPr>
          <w:rFonts w:ascii="Times New Roman" w:hAnsi="Times New Roman" w:cs="Times New Roman"/>
          <w:sz w:val="24"/>
        </w:rPr>
      </w:pPr>
      <w:r>
        <w:rPr>
          <w:rFonts w:ascii="Times New Roman" w:hAnsi="Times New Roman" w:cs="Times New Roman"/>
          <w:sz w:val="24"/>
        </w:rPr>
        <w:t xml:space="preserve">Tabel Analisis Deskriptif Gaya Kepemimpinan </w:t>
      </w:r>
      <w:r w:rsidRPr="00725EDB">
        <w:rPr>
          <w:rFonts w:ascii="Times New Roman" w:hAnsi="Times New Roman" w:cs="Times New Roman"/>
          <w:i/>
          <w:sz w:val="24"/>
        </w:rPr>
        <w:t>Servant Leadership</w:t>
      </w:r>
      <w:r>
        <w:rPr>
          <w:rFonts w:ascii="Times New Roman" w:hAnsi="Times New Roman" w:cs="Times New Roman"/>
          <w:sz w:val="24"/>
        </w:rPr>
        <w:t xml:space="preserve"> (X1)</w:t>
      </w:r>
    </w:p>
    <w:tbl>
      <w:tblPr>
        <w:tblStyle w:val="TableGrid"/>
        <w:tblW w:w="0" w:type="auto"/>
        <w:tblInd w:w="108" w:type="dxa"/>
        <w:tblLook w:val="04A0" w:firstRow="1" w:lastRow="0" w:firstColumn="1" w:lastColumn="0" w:noHBand="0" w:noVBand="1"/>
      </w:tblPr>
      <w:tblGrid>
        <w:gridCol w:w="3544"/>
        <w:gridCol w:w="1701"/>
        <w:gridCol w:w="1559"/>
        <w:gridCol w:w="1575"/>
      </w:tblGrid>
      <w:tr w:rsidR="00F32831" w:rsidTr="00F63E64">
        <w:tc>
          <w:tcPr>
            <w:tcW w:w="8379" w:type="dxa"/>
            <w:gridSpan w:val="4"/>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 xml:space="preserve">Gaya Kepemimpinan </w:t>
            </w:r>
            <w:r w:rsidRPr="00725EDB">
              <w:rPr>
                <w:rFonts w:ascii="Times New Roman" w:hAnsi="Times New Roman" w:cs="Times New Roman"/>
                <w:i/>
                <w:sz w:val="24"/>
              </w:rPr>
              <w:t>Servant Leadership</w:t>
            </w:r>
            <w:r>
              <w:rPr>
                <w:rFonts w:ascii="Times New Roman" w:hAnsi="Times New Roman" w:cs="Times New Roman"/>
                <w:sz w:val="24"/>
              </w:rPr>
              <w:t xml:space="preserve"> (X1)</w:t>
            </w:r>
          </w:p>
        </w:tc>
      </w:tr>
      <w:tr w:rsidR="00F32831" w:rsidTr="00F63E64">
        <w:tc>
          <w:tcPr>
            <w:tcW w:w="3544"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Norma Stanfive</w:t>
            </w:r>
          </w:p>
        </w:tc>
        <w:tc>
          <w:tcPr>
            <w:tcW w:w="1701"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Interval</w:t>
            </w:r>
          </w:p>
        </w:tc>
        <w:tc>
          <w:tcPr>
            <w:tcW w:w="1559"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Persentase</w:t>
            </w:r>
          </w:p>
        </w:tc>
        <w:tc>
          <w:tcPr>
            <w:tcW w:w="1575"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Kategori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M + 1,50SD &lt; X</w:t>
            </w:r>
          </w:p>
        </w:tc>
        <w:tc>
          <w:tcPr>
            <w:tcW w:w="1701" w:type="dxa"/>
          </w:tcPr>
          <w:p w:rsidR="00F32831" w:rsidRPr="007A529B" w:rsidRDefault="00F32831" w:rsidP="006D1546">
            <w:pPr>
              <w:pStyle w:val="ListParagraph"/>
              <w:spacing w:line="25" w:lineRule="atLeast"/>
              <w:ind w:left="0"/>
              <w:jc w:val="center"/>
              <w:rPr>
                <w:rFonts w:ascii="Times New Roman" w:hAnsi="Times New Roman" w:cs="Times New Roman"/>
                <w:sz w:val="24"/>
              </w:rPr>
            </w:pPr>
            <w:r w:rsidRPr="007A529B">
              <w:rPr>
                <w:rFonts w:ascii="Times New Roman" w:hAnsi="Times New Roman" w:cs="Times New Roman"/>
                <w:sz w:val="24"/>
              </w:rPr>
              <w:t>&gt;122</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Sangat Tinggi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+ 0,50SD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+ 1,50SD</w:t>
            </w:r>
          </w:p>
        </w:tc>
        <w:tc>
          <w:tcPr>
            <w:tcW w:w="1701" w:type="dxa"/>
          </w:tcPr>
          <w:p w:rsidR="00F32831" w:rsidRPr="007A529B"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112</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122</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147 (38%)</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Tinggi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0,50SD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+ 0,50SD</w:t>
            </w:r>
          </w:p>
        </w:tc>
        <w:tc>
          <w:tcPr>
            <w:tcW w:w="1701" w:type="dxa"/>
          </w:tcPr>
          <w:p w:rsidR="00F32831" w:rsidRPr="007A529B" w:rsidRDefault="00F32831" w:rsidP="006D1546">
            <w:pPr>
              <w:spacing w:line="25" w:lineRule="atLeast"/>
              <w:jc w:val="center"/>
            </w:pPr>
            <w:r>
              <w:rPr>
                <w:rFonts w:ascii="Times New Roman" w:hAnsi="Times New Roman" w:cs="Times New Roman"/>
                <w:sz w:val="24"/>
              </w:rPr>
              <w:t>102</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112</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185 (48%)</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Cukup</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1,50SD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0,50SD</w:t>
            </w:r>
          </w:p>
        </w:tc>
        <w:tc>
          <w:tcPr>
            <w:tcW w:w="1701" w:type="dxa"/>
          </w:tcPr>
          <w:p w:rsidR="00F32831" w:rsidRPr="007A529B" w:rsidRDefault="00F32831" w:rsidP="006D1546">
            <w:pPr>
              <w:spacing w:line="25" w:lineRule="atLeast"/>
              <w:jc w:val="center"/>
            </w:pPr>
            <w:r>
              <w:rPr>
                <w:rFonts w:ascii="Times New Roman" w:hAnsi="Times New Roman" w:cs="Times New Roman"/>
                <w:sz w:val="24"/>
              </w:rPr>
              <w:t>92</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102</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33 (9%)</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Kurang</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1,50SD</w:t>
            </w:r>
          </w:p>
        </w:tc>
        <w:tc>
          <w:tcPr>
            <w:tcW w:w="1701" w:type="dxa"/>
          </w:tcPr>
          <w:p w:rsidR="00F32831" w:rsidRPr="007A529B" w:rsidRDefault="00F32831" w:rsidP="006D1546">
            <w:pPr>
              <w:pStyle w:val="ListParagraph"/>
              <w:spacing w:line="25" w:lineRule="atLeast"/>
              <w:ind w:left="0"/>
              <w:jc w:val="center"/>
              <w:rPr>
                <w:rFonts w:ascii="Times New Roman" w:hAnsi="Times New Roman" w:cs="Times New Roman"/>
                <w:sz w:val="24"/>
              </w:rPr>
            </w:pP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92</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20 (5%)</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Rendah</w:t>
            </w:r>
          </w:p>
        </w:tc>
      </w:tr>
      <w:tr w:rsidR="00F32831" w:rsidTr="00F63E64">
        <w:tc>
          <w:tcPr>
            <w:tcW w:w="8379" w:type="dxa"/>
            <w:gridSpan w:val="4"/>
          </w:tcPr>
          <w:p w:rsidR="00F32831" w:rsidRDefault="00F32831" w:rsidP="006D1546">
            <w:pPr>
              <w:pStyle w:val="ListParagraph"/>
              <w:spacing w:line="25" w:lineRule="atLeast"/>
              <w:ind w:left="0"/>
              <w:rPr>
                <w:rFonts w:ascii="Times New Roman" w:hAnsi="Times New Roman" w:cs="Times New Roman"/>
                <w:sz w:val="24"/>
              </w:rPr>
            </w:pPr>
            <w:r>
              <w:rPr>
                <w:rFonts w:ascii="Times New Roman" w:hAnsi="Times New Roman"/>
                <w:color w:val="000000"/>
                <w:sz w:val="24"/>
                <w:szCs w:val="24"/>
                <w:lang w:eastAsia="id-ID"/>
              </w:rPr>
              <w:t>Σ = 385</w:t>
            </w:r>
          </w:p>
        </w:tc>
      </w:tr>
    </w:tbl>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lastRenderedPageBreak/>
        <w:tab/>
        <w:t xml:space="preserve">Dari tabel di atas diketahui bahwa hasil tertinggi dalam variabel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E63EED">
        <w:rPr>
          <w:rFonts w:ascii="Times New Roman" w:hAnsi="Times New Roman" w:cs="Times New Roman"/>
          <w:i/>
          <w:sz w:val="24"/>
        </w:rPr>
        <w:t>servant leadership</w:t>
      </w:r>
      <w:r>
        <w:rPr>
          <w:rFonts w:ascii="Times New Roman" w:hAnsi="Times New Roman" w:cs="Times New Roman"/>
          <w:sz w:val="24"/>
        </w:rPr>
        <w:t xml:space="preserve"> (X1) berada di rentang skor 102</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112 </w:t>
      </w:r>
      <w:r>
        <w:rPr>
          <w:rFonts w:ascii="Times New Roman" w:hAnsi="Times New Roman" w:cs="Times New Roman"/>
          <w:sz w:val="24"/>
        </w:rPr>
        <w:t xml:space="preserve">dengan jumlah responden 185. Hal itu berarti persepsi responden tentang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961283">
        <w:rPr>
          <w:rFonts w:ascii="Times New Roman" w:hAnsi="Times New Roman" w:cs="Times New Roman"/>
          <w:i/>
          <w:sz w:val="24"/>
        </w:rPr>
        <w:t xml:space="preserve">servant leadership </w:t>
      </w:r>
      <w:r>
        <w:rPr>
          <w:rFonts w:ascii="Times New Roman" w:hAnsi="Times New Roman" w:cs="Times New Roman"/>
          <w:sz w:val="24"/>
        </w:rPr>
        <w:t>pada umumnya cukup.</w:t>
      </w:r>
    </w:p>
    <w:p w:rsidR="00F32831" w:rsidRDefault="00F32831" w:rsidP="006D1546">
      <w:pPr>
        <w:pStyle w:val="ListParagraph"/>
        <w:spacing w:after="0" w:line="25" w:lineRule="atLeast"/>
        <w:ind w:left="0"/>
        <w:jc w:val="center"/>
        <w:rPr>
          <w:rFonts w:ascii="Times New Roman" w:hAnsi="Times New Roman" w:cs="Times New Roman"/>
          <w:sz w:val="24"/>
        </w:rPr>
      </w:pPr>
      <w:r>
        <w:rPr>
          <w:rFonts w:ascii="Times New Roman" w:hAnsi="Times New Roman" w:cs="Times New Roman"/>
          <w:sz w:val="24"/>
        </w:rPr>
        <w:t>Tabel Analisis Deskriptif Manajemen Paroki (X2)</w:t>
      </w:r>
    </w:p>
    <w:tbl>
      <w:tblPr>
        <w:tblStyle w:val="TableGrid"/>
        <w:tblW w:w="0" w:type="auto"/>
        <w:tblInd w:w="108" w:type="dxa"/>
        <w:tblLook w:val="04A0" w:firstRow="1" w:lastRow="0" w:firstColumn="1" w:lastColumn="0" w:noHBand="0" w:noVBand="1"/>
      </w:tblPr>
      <w:tblGrid>
        <w:gridCol w:w="3544"/>
        <w:gridCol w:w="1701"/>
        <w:gridCol w:w="1559"/>
        <w:gridCol w:w="1575"/>
      </w:tblGrid>
      <w:tr w:rsidR="00F32831" w:rsidTr="00F63E64">
        <w:tc>
          <w:tcPr>
            <w:tcW w:w="8379" w:type="dxa"/>
            <w:gridSpan w:val="4"/>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Manajemen Paroki (X2)</w:t>
            </w:r>
          </w:p>
        </w:tc>
      </w:tr>
      <w:tr w:rsidR="00F32831" w:rsidTr="00F63E64">
        <w:tc>
          <w:tcPr>
            <w:tcW w:w="3544"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Norma Stanfive</w:t>
            </w:r>
          </w:p>
        </w:tc>
        <w:tc>
          <w:tcPr>
            <w:tcW w:w="1701"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Interval</w:t>
            </w:r>
          </w:p>
        </w:tc>
        <w:tc>
          <w:tcPr>
            <w:tcW w:w="1559"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Persentase</w:t>
            </w:r>
          </w:p>
        </w:tc>
        <w:tc>
          <w:tcPr>
            <w:tcW w:w="1575"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Kategori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M + 1,50SD &lt; X</w:t>
            </w:r>
          </w:p>
        </w:tc>
        <w:tc>
          <w:tcPr>
            <w:tcW w:w="1701"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&gt; 49</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Sangat Tinggi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+ 0,50SD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+ 1,50SD</w:t>
            </w:r>
          </w:p>
        </w:tc>
        <w:tc>
          <w:tcPr>
            <w:tcW w:w="1701" w:type="dxa"/>
          </w:tcPr>
          <w:p w:rsidR="00F32831" w:rsidRPr="007A529B"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 xml:space="preserve">44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49</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205 (53%)</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Tinggi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0,50SD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+ 0,50SD</w:t>
            </w:r>
          </w:p>
        </w:tc>
        <w:tc>
          <w:tcPr>
            <w:tcW w:w="1701" w:type="dxa"/>
          </w:tcPr>
          <w:p w:rsidR="00F32831" w:rsidRPr="007A529B" w:rsidRDefault="00F32831" w:rsidP="006D1546">
            <w:pPr>
              <w:spacing w:line="25" w:lineRule="atLeast"/>
              <w:jc w:val="center"/>
            </w:pPr>
            <w:r>
              <w:rPr>
                <w:rFonts w:ascii="Times New Roman" w:hAnsi="Times New Roman" w:cs="Times New Roman"/>
                <w:sz w:val="24"/>
              </w:rPr>
              <w:t xml:space="preserve">39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44</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136 (36%)</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Cukup</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1,50SD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0,50SD</w:t>
            </w:r>
          </w:p>
        </w:tc>
        <w:tc>
          <w:tcPr>
            <w:tcW w:w="1701" w:type="dxa"/>
          </w:tcPr>
          <w:p w:rsidR="00F32831" w:rsidRPr="007A529B" w:rsidRDefault="00F32831" w:rsidP="006D1546">
            <w:pPr>
              <w:spacing w:line="25" w:lineRule="atLeast"/>
              <w:jc w:val="center"/>
            </w:pPr>
            <w:r>
              <w:rPr>
                <w:rFonts w:ascii="Times New Roman" w:hAnsi="Times New Roman" w:cs="Times New Roman"/>
                <w:sz w:val="24"/>
              </w:rPr>
              <w:t xml:space="preserve">34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39</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23 (6%)</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Kurang</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                       X</w:t>
            </w:r>
            <w:r w:rsidRPr="008E05AA">
              <w:rPr>
                <w:rFonts w:ascii="Times New Roman" w:hAnsi="Times New Roman" w:cs="Times New Roman"/>
                <w:color w:val="000000"/>
                <w:sz w:val="24"/>
                <w:szCs w:val="24"/>
                <w:lang w:eastAsia="id-ID"/>
              </w:rPr>
              <w:t xml:space="preserve">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1,50SD</w:t>
            </w:r>
          </w:p>
        </w:tc>
        <w:tc>
          <w:tcPr>
            <w:tcW w:w="1701" w:type="dxa"/>
          </w:tcPr>
          <w:p w:rsidR="00F32831" w:rsidRPr="007A529B" w:rsidRDefault="00F32831" w:rsidP="006D1546">
            <w:pPr>
              <w:pStyle w:val="ListParagraph"/>
              <w:spacing w:line="25" w:lineRule="atLeast"/>
              <w:ind w:left="0"/>
              <w:jc w:val="center"/>
              <w:rPr>
                <w:rFonts w:ascii="Times New Roman" w:hAnsi="Times New Roman" w:cs="Times New Roman"/>
                <w:sz w:val="24"/>
              </w:rPr>
            </w:pP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34</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21 (5%)</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Rendah</w:t>
            </w:r>
          </w:p>
        </w:tc>
      </w:tr>
      <w:tr w:rsidR="00F32831" w:rsidTr="00F63E64">
        <w:tc>
          <w:tcPr>
            <w:tcW w:w="8379" w:type="dxa"/>
            <w:gridSpan w:val="4"/>
          </w:tcPr>
          <w:p w:rsidR="00F32831" w:rsidRDefault="00F32831" w:rsidP="006D1546">
            <w:pPr>
              <w:pStyle w:val="ListParagraph"/>
              <w:spacing w:line="25" w:lineRule="atLeast"/>
              <w:ind w:left="0"/>
              <w:rPr>
                <w:rFonts w:ascii="Times New Roman" w:hAnsi="Times New Roman" w:cs="Times New Roman"/>
                <w:sz w:val="24"/>
              </w:rPr>
            </w:pPr>
            <w:r>
              <w:rPr>
                <w:rFonts w:ascii="Times New Roman" w:hAnsi="Times New Roman"/>
                <w:color w:val="000000"/>
                <w:sz w:val="24"/>
                <w:szCs w:val="24"/>
                <w:lang w:eastAsia="id-ID"/>
              </w:rPr>
              <w:t>Σ = 385</w:t>
            </w:r>
          </w:p>
        </w:tc>
      </w:tr>
    </w:tbl>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Dari tabel di atas diketahui bahwa hasil tertinggi dalam variabel manajemen paroki (X2) berada di rentang skor 44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49 </w:t>
      </w:r>
      <w:r>
        <w:rPr>
          <w:rFonts w:ascii="Times New Roman" w:hAnsi="Times New Roman" w:cs="Times New Roman"/>
          <w:sz w:val="24"/>
        </w:rPr>
        <w:t>dengan jumlah responden 205.</w:t>
      </w:r>
      <w:proofErr w:type="gramEnd"/>
      <w:r>
        <w:rPr>
          <w:rFonts w:ascii="Times New Roman" w:hAnsi="Times New Roman" w:cs="Times New Roman"/>
          <w:sz w:val="24"/>
        </w:rPr>
        <w:t xml:space="preserve"> </w:t>
      </w:r>
      <w:proofErr w:type="gramStart"/>
      <w:r>
        <w:rPr>
          <w:rFonts w:ascii="Times New Roman" w:hAnsi="Times New Roman" w:cs="Times New Roman"/>
          <w:sz w:val="24"/>
        </w:rPr>
        <w:t>Hal itu berarti persepsi responden tentang manajemen paroki</w:t>
      </w:r>
      <w:r w:rsidRPr="00961283">
        <w:rPr>
          <w:rFonts w:ascii="Times New Roman" w:hAnsi="Times New Roman" w:cs="Times New Roman"/>
          <w:i/>
          <w:sz w:val="24"/>
        </w:rPr>
        <w:t xml:space="preserve"> </w:t>
      </w:r>
      <w:r>
        <w:rPr>
          <w:rFonts w:ascii="Times New Roman" w:hAnsi="Times New Roman" w:cs="Times New Roman"/>
          <w:sz w:val="24"/>
        </w:rPr>
        <w:t>pada umumnya tinggi.</w:t>
      </w:r>
      <w:proofErr w:type="gramEnd"/>
    </w:p>
    <w:p w:rsidR="00F32831" w:rsidRDefault="00F32831" w:rsidP="006D1546">
      <w:pPr>
        <w:pStyle w:val="ListParagraph"/>
        <w:spacing w:after="0" w:line="25" w:lineRule="atLeast"/>
        <w:ind w:left="0"/>
        <w:jc w:val="center"/>
        <w:rPr>
          <w:rFonts w:ascii="Times New Roman" w:hAnsi="Times New Roman" w:cs="Times New Roman"/>
          <w:sz w:val="24"/>
        </w:rPr>
      </w:pPr>
      <w:r>
        <w:rPr>
          <w:rFonts w:ascii="Times New Roman" w:hAnsi="Times New Roman" w:cs="Times New Roman"/>
          <w:sz w:val="24"/>
        </w:rPr>
        <w:t>Tabel Analisis Deskriptif Motivasi Pelayanan (Y)</w:t>
      </w:r>
    </w:p>
    <w:tbl>
      <w:tblPr>
        <w:tblStyle w:val="TableGrid"/>
        <w:tblW w:w="0" w:type="auto"/>
        <w:tblInd w:w="108" w:type="dxa"/>
        <w:tblLook w:val="04A0" w:firstRow="1" w:lastRow="0" w:firstColumn="1" w:lastColumn="0" w:noHBand="0" w:noVBand="1"/>
      </w:tblPr>
      <w:tblGrid>
        <w:gridCol w:w="3544"/>
        <w:gridCol w:w="1701"/>
        <w:gridCol w:w="1559"/>
        <w:gridCol w:w="1575"/>
      </w:tblGrid>
      <w:tr w:rsidR="00F32831" w:rsidTr="00F63E64">
        <w:tc>
          <w:tcPr>
            <w:tcW w:w="8379" w:type="dxa"/>
            <w:gridSpan w:val="4"/>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Motivasi Pelayanan (Y)</w:t>
            </w:r>
          </w:p>
        </w:tc>
      </w:tr>
      <w:tr w:rsidR="00F32831" w:rsidTr="00F63E64">
        <w:tc>
          <w:tcPr>
            <w:tcW w:w="3544"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Norma Stanfive</w:t>
            </w:r>
          </w:p>
        </w:tc>
        <w:tc>
          <w:tcPr>
            <w:tcW w:w="1701"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Interval</w:t>
            </w:r>
          </w:p>
        </w:tc>
        <w:tc>
          <w:tcPr>
            <w:tcW w:w="1559"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Persentase</w:t>
            </w:r>
          </w:p>
        </w:tc>
        <w:tc>
          <w:tcPr>
            <w:tcW w:w="1575"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Kategori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M + 1,50SD &lt; X</w:t>
            </w:r>
          </w:p>
        </w:tc>
        <w:tc>
          <w:tcPr>
            <w:tcW w:w="1701" w:type="dxa"/>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 xml:space="preserve">&gt;51 </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10 (3%)</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Sangat Tinggi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+ 0,50SD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+ 1,50SD</w:t>
            </w:r>
          </w:p>
        </w:tc>
        <w:tc>
          <w:tcPr>
            <w:tcW w:w="1701" w:type="dxa"/>
          </w:tcPr>
          <w:p w:rsidR="00F32831" w:rsidRPr="007A529B"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 xml:space="preserve">47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51</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152 (39%)</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Tinggi</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0,50SD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+ 0,50SD</w:t>
            </w:r>
          </w:p>
        </w:tc>
        <w:tc>
          <w:tcPr>
            <w:tcW w:w="1701" w:type="dxa"/>
          </w:tcPr>
          <w:p w:rsidR="00F32831" w:rsidRPr="007A529B" w:rsidRDefault="00F32831" w:rsidP="006D1546">
            <w:pPr>
              <w:spacing w:line="25" w:lineRule="atLeast"/>
              <w:jc w:val="center"/>
            </w:pPr>
            <w:r>
              <w:rPr>
                <w:rFonts w:ascii="Times New Roman" w:hAnsi="Times New Roman" w:cs="Times New Roman"/>
                <w:sz w:val="24"/>
              </w:rPr>
              <w:t xml:space="preserve">42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47</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147 (38%)</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Cukup</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sidRPr="008E05AA">
              <w:rPr>
                <w:rFonts w:ascii="Times New Roman" w:hAnsi="Times New Roman" w:cs="Times New Roman"/>
                <w:color w:val="000000"/>
                <w:sz w:val="24"/>
                <w:szCs w:val="24"/>
                <w:lang w:eastAsia="id-ID"/>
              </w:rPr>
              <w:t xml:space="preserve">M – 1,50SD &lt; X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0,50SD</w:t>
            </w:r>
          </w:p>
        </w:tc>
        <w:tc>
          <w:tcPr>
            <w:tcW w:w="1701" w:type="dxa"/>
          </w:tcPr>
          <w:p w:rsidR="00F32831" w:rsidRPr="007A529B" w:rsidRDefault="00F32831" w:rsidP="006D1546">
            <w:pPr>
              <w:spacing w:line="25" w:lineRule="atLeast"/>
              <w:jc w:val="center"/>
            </w:pPr>
            <w:r>
              <w:rPr>
                <w:rFonts w:ascii="Times New Roman" w:hAnsi="Times New Roman" w:cs="Times New Roman"/>
                <w:sz w:val="24"/>
              </w:rPr>
              <w:t xml:space="preserve">37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42</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50 (13%)</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Kurang</w:t>
            </w:r>
          </w:p>
        </w:tc>
      </w:tr>
      <w:tr w:rsidR="00F32831" w:rsidTr="00F63E64">
        <w:tc>
          <w:tcPr>
            <w:tcW w:w="3544" w:type="dxa"/>
          </w:tcPr>
          <w:p w:rsidR="00F32831" w:rsidRPr="008E05AA" w:rsidRDefault="00F32831" w:rsidP="006D1546">
            <w:pPr>
              <w:tabs>
                <w:tab w:val="left" w:pos="851"/>
                <w:tab w:val="left" w:pos="1276"/>
              </w:tabs>
              <w:spacing w:line="25" w:lineRule="atLeast"/>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                       X</w:t>
            </w:r>
            <w:r w:rsidRPr="008E05AA">
              <w:rPr>
                <w:rFonts w:ascii="Times New Roman" w:hAnsi="Times New Roman" w:cs="Times New Roman"/>
                <w:color w:val="000000"/>
                <w:sz w:val="24"/>
                <w:szCs w:val="24"/>
                <w:lang w:eastAsia="id-ID"/>
              </w:rPr>
              <w:t xml:space="preserve"> </w:t>
            </w:r>
            <w:r w:rsidRPr="008E05AA">
              <w:rPr>
                <w:rFonts w:ascii="Times New Roman" w:hAnsi="Times New Roman" w:cs="Times New Roman"/>
                <w:color w:val="000000"/>
                <w:sz w:val="24"/>
                <w:szCs w:val="24"/>
                <w:u w:val="single"/>
                <w:lang w:eastAsia="id-ID"/>
              </w:rPr>
              <w:t>&lt;</w:t>
            </w:r>
            <w:r w:rsidRPr="008E05AA">
              <w:rPr>
                <w:rFonts w:ascii="Times New Roman" w:hAnsi="Times New Roman" w:cs="Times New Roman"/>
                <w:color w:val="000000"/>
                <w:sz w:val="24"/>
                <w:szCs w:val="24"/>
                <w:lang w:eastAsia="id-ID"/>
              </w:rPr>
              <w:t xml:space="preserve">  M – 1,50SD</w:t>
            </w:r>
          </w:p>
        </w:tc>
        <w:tc>
          <w:tcPr>
            <w:tcW w:w="1701" w:type="dxa"/>
          </w:tcPr>
          <w:p w:rsidR="00F32831" w:rsidRPr="007A529B" w:rsidRDefault="00F32831" w:rsidP="006D1546">
            <w:pPr>
              <w:pStyle w:val="ListParagraph"/>
              <w:spacing w:line="25" w:lineRule="atLeast"/>
              <w:ind w:left="0"/>
              <w:jc w:val="center"/>
              <w:rPr>
                <w:rFonts w:ascii="Times New Roman" w:hAnsi="Times New Roman" w:cs="Times New Roman"/>
                <w:sz w:val="24"/>
              </w:rPr>
            </w:pP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37</w:t>
            </w:r>
          </w:p>
        </w:tc>
        <w:tc>
          <w:tcPr>
            <w:tcW w:w="1559" w:type="dxa"/>
          </w:tcPr>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26 (7%)</w:t>
            </w:r>
          </w:p>
        </w:tc>
        <w:tc>
          <w:tcPr>
            <w:tcW w:w="1575" w:type="dxa"/>
            <w:vAlign w:val="center"/>
          </w:tcPr>
          <w:p w:rsidR="00F32831" w:rsidRDefault="00F32831" w:rsidP="006D1546">
            <w:pPr>
              <w:pStyle w:val="ListParagraph"/>
              <w:spacing w:line="25" w:lineRule="atLeast"/>
              <w:ind w:left="0"/>
              <w:jc w:val="center"/>
              <w:rPr>
                <w:rFonts w:ascii="Times New Roman" w:hAnsi="Times New Roman" w:cs="Times New Roman"/>
                <w:sz w:val="24"/>
              </w:rPr>
            </w:pPr>
            <w:r>
              <w:rPr>
                <w:rFonts w:ascii="Times New Roman" w:hAnsi="Times New Roman" w:cs="Times New Roman"/>
                <w:sz w:val="24"/>
              </w:rPr>
              <w:t>Rendah</w:t>
            </w:r>
          </w:p>
        </w:tc>
      </w:tr>
      <w:tr w:rsidR="00F32831" w:rsidTr="00F63E64">
        <w:tc>
          <w:tcPr>
            <w:tcW w:w="8379" w:type="dxa"/>
            <w:gridSpan w:val="4"/>
          </w:tcPr>
          <w:p w:rsidR="00F32831" w:rsidRDefault="00F32831" w:rsidP="006D1546">
            <w:pPr>
              <w:pStyle w:val="ListParagraph"/>
              <w:spacing w:line="25" w:lineRule="atLeast"/>
              <w:ind w:left="0"/>
              <w:rPr>
                <w:rFonts w:ascii="Times New Roman" w:hAnsi="Times New Roman" w:cs="Times New Roman"/>
                <w:sz w:val="24"/>
              </w:rPr>
            </w:pPr>
            <w:r>
              <w:rPr>
                <w:rFonts w:ascii="Times New Roman" w:hAnsi="Times New Roman"/>
                <w:color w:val="000000"/>
                <w:sz w:val="24"/>
                <w:szCs w:val="24"/>
                <w:lang w:eastAsia="id-ID"/>
              </w:rPr>
              <w:t>Σ = 385</w:t>
            </w:r>
          </w:p>
        </w:tc>
      </w:tr>
    </w:tbl>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Dari tabel di atas diketahui bahwa hasil tertinggi dalam variabel motivasi pelayanan (Y) berada di rentang skor 47 </w:t>
      </w:r>
      <w:r w:rsidRPr="007A529B">
        <w:rPr>
          <w:rFonts w:ascii="Times New Roman" w:hAnsi="Times New Roman" w:cs="Times New Roman"/>
          <w:sz w:val="24"/>
        </w:rPr>
        <w:t xml:space="preserve">&lt; X </w:t>
      </w:r>
      <w:r w:rsidRPr="007A529B">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51 </w:t>
      </w:r>
      <w:r>
        <w:rPr>
          <w:rFonts w:ascii="Times New Roman" w:hAnsi="Times New Roman" w:cs="Times New Roman"/>
          <w:sz w:val="24"/>
        </w:rPr>
        <w:t>dengan jumlah responden 152.</w:t>
      </w:r>
      <w:proofErr w:type="gramEnd"/>
      <w:r>
        <w:rPr>
          <w:rFonts w:ascii="Times New Roman" w:hAnsi="Times New Roman" w:cs="Times New Roman"/>
          <w:sz w:val="24"/>
        </w:rPr>
        <w:t xml:space="preserve"> </w:t>
      </w:r>
      <w:proofErr w:type="gramStart"/>
      <w:r>
        <w:rPr>
          <w:rFonts w:ascii="Times New Roman" w:hAnsi="Times New Roman" w:cs="Times New Roman"/>
          <w:sz w:val="24"/>
        </w:rPr>
        <w:t>Hal itu berarti persepsi responden tentang motivasi pelayanan</w:t>
      </w:r>
      <w:r w:rsidRPr="00961283">
        <w:rPr>
          <w:rFonts w:ascii="Times New Roman" w:hAnsi="Times New Roman" w:cs="Times New Roman"/>
          <w:i/>
          <w:sz w:val="24"/>
        </w:rPr>
        <w:t xml:space="preserve"> </w:t>
      </w:r>
      <w:r>
        <w:rPr>
          <w:rFonts w:ascii="Times New Roman" w:hAnsi="Times New Roman" w:cs="Times New Roman"/>
          <w:sz w:val="24"/>
        </w:rPr>
        <w:t>pada umumnya tinggi.</w:t>
      </w:r>
      <w:proofErr w:type="gramEnd"/>
    </w:p>
    <w:p w:rsidR="00F32831" w:rsidRDefault="00F32831" w:rsidP="006D1546">
      <w:pPr>
        <w:pStyle w:val="ListParagraph"/>
        <w:spacing w:after="0" w:line="25" w:lineRule="atLeast"/>
        <w:ind w:left="0"/>
        <w:jc w:val="both"/>
        <w:rPr>
          <w:rFonts w:ascii="Times New Roman" w:hAnsi="Times New Roman" w:cs="Times New Roman"/>
          <w:sz w:val="24"/>
        </w:rPr>
      </w:pPr>
    </w:p>
    <w:p w:rsidR="00F32831" w:rsidRDefault="00F32831" w:rsidP="006D1546">
      <w:pPr>
        <w:pStyle w:val="ListParagraph"/>
        <w:spacing w:after="0" w:line="25" w:lineRule="atLeast"/>
        <w:ind w:left="0"/>
        <w:jc w:val="both"/>
        <w:rPr>
          <w:rFonts w:ascii="Times New Roman" w:hAnsi="Times New Roman" w:cs="Times New Roman"/>
          <w:sz w:val="24"/>
        </w:rPr>
      </w:pPr>
    </w:p>
    <w:p w:rsidR="00F32831" w:rsidRPr="005E59D0" w:rsidRDefault="00F32831" w:rsidP="006D1546">
      <w:pPr>
        <w:pStyle w:val="ListParagraph"/>
        <w:spacing w:after="0" w:line="25" w:lineRule="atLeast"/>
        <w:ind w:left="0"/>
        <w:jc w:val="both"/>
        <w:rPr>
          <w:rFonts w:ascii="Times New Roman" w:hAnsi="Times New Roman" w:cs="Times New Roman"/>
          <w:b/>
          <w:sz w:val="24"/>
        </w:rPr>
      </w:pPr>
      <w:r w:rsidRPr="005E59D0">
        <w:rPr>
          <w:rFonts w:ascii="Times New Roman" w:hAnsi="Times New Roman" w:cs="Times New Roman"/>
          <w:b/>
          <w:sz w:val="24"/>
        </w:rPr>
        <w:t>Regresi Linear Berganda</w:t>
      </w:r>
    </w:p>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Regresi merupakan suatu model analisis statistik yang kerap dipakai untuk mengetahui pengaruh antar dua variabel atau lebih.</w:t>
      </w:r>
      <w:proofErr w:type="gramEnd"/>
      <w:r>
        <w:rPr>
          <w:rFonts w:ascii="Times New Roman" w:hAnsi="Times New Roman" w:cs="Times New Roman"/>
          <w:sz w:val="24"/>
        </w:rPr>
        <w:t xml:space="preserve"> Dalam penelitian ini, peneliti menggunakan </w:t>
      </w:r>
      <w:proofErr w:type="gramStart"/>
      <w:r>
        <w:rPr>
          <w:rFonts w:ascii="Times New Roman" w:hAnsi="Times New Roman" w:cs="Times New Roman"/>
          <w:sz w:val="24"/>
        </w:rPr>
        <w:t>analisis  regresi</w:t>
      </w:r>
      <w:proofErr w:type="gramEnd"/>
      <w:r>
        <w:rPr>
          <w:rFonts w:ascii="Times New Roman" w:hAnsi="Times New Roman" w:cs="Times New Roman"/>
          <w:sz w:val="24"/>
        </w:rPr>
        <w:t xml:space="preserve"> linier berganda (multiple linear regression) untuk mengetahui pengaruh dua varibel independen (X1 dan X2)  terhadap variabel dependen (Y). Model regresi linear berganda dapat digambarkan dengan persamaan berikut ini: Y = a + b</w:t>
      </w:r>
      <w:r>
        <w:rPr>
          <w:rFonts w:ascii="Times New Roman" w:hAnsi="Times New Roman" w:cs="Times New Roman"/>
          <w:sz w:val="24"/>
          <w:vertAlign w:val="subscript"/>
        </w:rPr>
        <w:t>1</w:t>
      </w:r>
      <w:r>
        <w:rPr>
          <w:rFonts w:ascii="Times New Roman" w:hAnsi="Times New Roman" w:cs="Times New Roman"/>
          <w:sz w:val="24"/>
        </w:rPr>
        <w:t>X</w:t>
      </w:r>
      <w:r>
        <w:rPr>
          <w:rFonts w:ascii="Times New Roman" w:hAnsi="Times New Roman" w:cs="Times New Roman"/>
          <w:sz w:val="24"/>
          <w:vertAlign w:val="subscript"/>
        </w:rPr>
        <w:t xml:space="preserve">1 </w:t>
      </w:r>
      <w:r>
        <w:rPr>
          <w:rFonts w:ascii="Times New Roman" w:hAnsi="Times New Roman" w:cs="Times New Roman"/>
          <w:sz w:val="24"/>
        </w:rPr>
        <w:t xml:space="preserve">+ </w:t>
      </w:r>
      <w:r w:rsidRPr="0076472D">
        <w:rPr>
          <w:rFonts w:ascii="Times New Roman" w:hAnsi="Times New Roman" w:cs="Times New Roman"/>
          <w:sz w:val="24"/>
        </w:rPr>
        <w:t>b</w:t>
      </w:r>
      <w:r>
        <w:rPr>
          <w:rFonts w:ascii="Times New Roman" w:hAnsi="Times New Roman" w:cs="Times New Roman"/>
          <w:sz w:val="24"/>
          <w:vertAlign w:val="subscript"/>
        </w:rPr>
        <w:t>2</w:t>
      </w:r>
      <w:r>
        <w:rPr>
          <w:rFonts w:ascii="Times New Roman" w:hAnsi="Times New Roman" w:cs="Times New Roman"/>
          <w:sz w:val="24"/>
        </w:rPr>
        <w:t>X</w:t>
      </w:r>
      <w:r>
        <w:rPr>
          <w:rFonts w:ascii="Times New Roman" w:hAnsi="Times New Roman" w:cs="Times New Roman"/>
          <w:sz w:val="24"/>
          <w:vertAlign w:val="subscript"/>
        </w:rPr>
        <w:t>2</w:t>
      </w:r>
      <w:r>
        <w:rPr>
          <w:rFonts w:ascii="Times New Roman" w:hAnsi="Times New Roman" w:cs="Times New Roman"/>
          <w:sz w:val="24"/>
        </w:rPr>
        <w:t xml:space="preserve"> + e. Berikut ini adalah hasil perhitungan dan interpretasi mengenai nilai persamaan regresi linear berganda.</w:t>
      </w:r>
    </w:p>
    <w:p w:rsidR="00F32831" w:rsidRDefault="00F32831" w:rsidP="006D1546">
      <w:pPr>
        <w:pStyle w:val="ListParagraph"/>
        <w:spacing w:after="0" w:line="25" w:lineRule="atLeast"/>
        <w:ind w:left="0"/>
        <w:jc w:val="center"/>
        <w:rPr>
          <w:rFonts w:ascii="Times New Roman" w:hAnsi="Times New Roman" w:cs="Times New Roman"/>
          <w:sz w:val="24"/>
        </w:rPr>
      </w:pPr>
      <w:r>
        <w:rPr>
          <w:rFonts w:ascii="Times New Roman" w:hAnsi="Times New Roman" w:cs="Times New Roman"/>
          <w:sz w:val="24"/>
        </w:rPr>
        <w:t>Tabel Koefisien Regresi</w:t>
      </w:r>
    </w:p>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noProof/>
          <w:sz w:val="24"/>
        </w:rPr>
        <w:drawing>
          <wp:inline distT="0" distB="0" distL="0" distR="0" wp14:anchorId="62D01E25" wp14:editId="65216D85">
            <wp:extent cx="5420563" cy="8046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484" cy="804363"/>
                    </a:xfrm>
                    <a:prstGeom prst="rect">
                      <a:avLst/>
                    </a:prstGeom>
                    <a:noFill/>
                  </pic:spPr>
                </pic:pic>
              </a:graphicData>
            </a:graphic>
          </wp:inline>
        </w:drawing>
      </w:r>
    </w:p>
    <w:p w:rsidR="00F32831" w:rsidRPr="00F32831" w:rsidRDefault="00F32831" w:rsidP="006D1546">
      <w:pPr>
        <w:spacing w:after="0" w:line="25" w:lineRule="atLeast"/>
        <w:jc w:val="both"/>
        <w:rPr>
          <w:rFonts w:ascii="Times New Roman" w:hAnsi="Times New Roman" w:cs="Times New Roman"/>
          <w:sz w:val="24"/>
        </w:rPr>
      </w:pPr>
      <w:r>
        <w:tab/>
      </w:r>
      <w:r w:rsidRPr="00F32831">
        <w:rPr>
          <w:rFonts w:ascii="Times New Roman" w:hAnsi="Times New Roman" w:cs="Times New Roman"/>
          <w:sz w:val="24"/>
        </w:rPr>
        <w:t xml:space="preserve">Tabel koefisien regresi menunjukkan persamaan regresi Y= 0,834 +  0,235₁ + 0,427₂ + e. Hal itu berarti: Konstanta (a) = 0,834 artinya jika tidak ada gaya kepemimpinan </w:t>
      </w:r>
      <w:r w:rsidRPr="00F32831">
        <w:rPr>
          <w:rFonts w:ascii="Times New Roman" w:hAnsi="Times New Roman" w:cs="Times New Roman"/>
          <w:i/>
          <w:sz w:val="24"/>
        </w:rPr>
        <w:t>servant leadership</w:t>
      </w:r>
      <w:r w:rsidRPr="00F32831">
        <w:rPr>
          <w:rFonts w:ascii="Times New Roman" w:hAnsi="Times New Roman" w:cs="Times New Roman"/>
          <w:sz w:val="24"/>
        </w:rPr>
        <w:t xml:space="preserve"> (X1) dan manajemen paroki (X2), motivasi </w:t>
      </w:r>
      <w:r w:rsidRPr="00F32831">
        <w:rPr>
          <w:rFonts w:ascii="Times New Roman" w:hAnsi="Times New Roman" w:cs="Times New Roman"/>
          <w:sz w:val="24"/>
        </w:rPr>
        <w:lastRenderedPageBreak/>
        <w:t xml:space="preserve">pelayanan (Y) adalah sebesar 0,834; Koefisien regresi b₁ (X1) = 0,235 artinya jika gaya kepemimpinan </w:t>
      </w:r>
      <w:r w:rsidRPr="00F32831">
        <w:rPr>
          <w:rFonts w:ascii="Times New Roman" w:hAnsi="Times New Roman" w:cs="Times New Roman"/>
          <w:i/>
          <w:sz w:val="24"/>
        </w:rPr>
        <w:t>servant leadership</w:t>
      </w:r>
      <w:r w:rsidRPr="00F32831">
        <w:rPr>
          <w:rFonts w:ascii="Times New Roman" w:hAnsi="Times New Roman" w:cs="Times New Roman"/>
          <w:sz w:val="24"/>
        </w:rPr>
        <w:t xml:space="preserve"> (X1) naik sebanyak 1 satuan, maka motivasi pelayanan (Y) juga akan meningkat sebesar 0, 235; Koefisien regresi b₂ (X2) = 0,427, artinya jika manajemen paroki (X2) naik sebanyak 1 satuan, maka motivasi pelayanan (Y) juga akan meningkat sebesar 0,427. Dari hasil estimasi regresi tampak bahwa manajemen paroki (X2) memiliki pengaruh lebih besar dibandingkan </w:t>
      </w:r>
      <w:proofErr w:type="gramStart"/>
      <w:r w:rsidRPr="00F32831">
        <w:rPr>
          <w:rFonts w:ascii="Times New Roman" w:hAnsi="Times New Roman" w:cs="Times New Roman"/>
          <w:sz w:val="24"/>
        </w:rPr>
        <w:t>gaya</w:t>
      </w:r>
      <w:proofErr w:type="gramEnd"/>
      <w:r w:rsidRPr="00F32831">
        <w:rPr>
          <w:rFonts w:ascii="Times New Roman" w:hAnsi="Times New Roman" w:cs="Times New Roman"/>
          <w:sz w:val="24"/>
        </w:rPr>
        <w:t xml:space="preserve"> kepemimpinan </w:t>
      </w:r>
      <w:r w:rsidRPr="00F32831">
        <w:rPr>
          <w:rFonts w:ascii="Times New Roman" w:hAnsi="Times New Roman" w:cs="Times New Roman"/>
          <w:i/>
          <w:sz w:val="24"/>
        </w:rPr>
        <w:t xml:space="preserve">servant leadership </w:t>
      </w:r>
      <w:r w:rsidRPr="00F32831">
        <w:rPr>
          <w:rFonts w:ascii="Times New Roman" w:hAnsi="Times New Roman" w:cs="Times New Roman"/>
          <w:sz w:val="24"/>
        </w:rPr>
        <w:t xml:space="preserve">(X1) terhadap motivasi pelayanan Orang Muda Katolik di Paroki Santo Antonius Rembon. </w:t>
      </w:r>
      <w:proofErr w:type="gramStart"/>
      <w:r w:rsidRPr="00F32831">
        <w:rPr>
          <w:rFonts w:ascii="Times New Roman" w:hAnsi="Times New Roman" w:cs="Times New Roman"/>
          <w:sz w:val="24"/>
        </w:rPr>
        <w:t>Hal tersebut dapat dilihat dari nilai koefisien regresi 0.427 (</w:t>
      </w:r>
      <w:r w:rsidRPr="00F32831">
        <w:rPr>
          <w:rFonts w:ascii="Times New Roman" w:hAnsi="Times New Roman" w:cs="Times New Roman"/>
          <w:i/>
          <w:sz w:val="24"/>
        </w:rPr>
        <w:t>Undstandardized Coefficients</w:t>
      </w:r>
      <w:r w:rsidRPr="00F32831">
        <w:rPr>
          <w:rFonts w:ascii="Times New Roman" w:hAnsi="Times New Roman" w:cs="Times New Roman"/>
          <w:sz w:val="24"/>
        </w:rPr>
        <w:t>) dan nilai Beta 0,443 (</w:t>
      </w:r>
      <w:r w:rsidRPr="00F32831">
        <w:rPr>
          <w:rFonts w:ascii="Times New Roman" w:hAnsi="Times New Roman" w:cs="Times New Roman"/>
          <w:i/>
          <w:sz w:val="24"/>
        </w:rPr>
        <w:t>Standarized Coefficients</w:t>
      </w:r>
      <w:r w:rsidRPr="00F32831">
        <w:rPr>
          <w:rFonts w:ascii="Times New Roman" w:hAnsi="Times New Roman" w:cs="Times New Roman"/>
          <w:sz w:val="24"/>
        </w:rPr>
        <w:t>) serta nilai signifikan 0.000 pada manajemen paroki (X2).</w:t>
      </w:r>
      <w:proofErr w:type="gramEnd"/>
    </w:p>
    <w:p w:rsidR="00F32831"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Kemudian, berikut ini adalah hasil uji T, uji F dan uji </w:t>
      </w:r>
      <w:r w:rsidRPr="00DB6064">
        <w:rPr>
          <w:rFonts w:ascii="Times New Roman" w:hAnsi="Times New Roman" w:cs="Times New Roman"/>
          <w:sz w:val="24"/>
        </w:rPr>
        <w:t>R²</w:t>
      </w:r>
      <w:r>
        <w:rPr>
          <w:rFonts w:ascii="Times New Roman" w:hAnsi="Times New Roman" w:cs="Times New Roman"/>
          <w:sz w:val="24"/>
        </w:rPr>
        <w:t xml:space="preserve"> berdasarkan langkah analisis regresi linier berganda melalui program SPSS 26 </w:t>
      </w:r>
      <w:r w:rsidRPr="00D34B91">
        <w:rPr>
          <w:rFonts w:ascii="Times New Roman" w:hAnsi="Times New Roman" w:cs="Times New Roman"/>
          <w:i/>
          <w:sz w:val="24"/>
        </w:rPr>
        <w:t>for windows</w:t>
      </w:r>
      <w:r>
        <w:rPr>
          <w:rFonts w:ascii="Times New Roman" w:hAnsi="Times New Roman" w:cs="Times New Roman"/>
          <w:sz w:val="24"/>
        </w:rPr>
        <w:t>.</w:t>
      </w:r>
      <w:proofErr w:type="gramEnd"/>
    </w:p>
    <w:p w:rsidR="006D1546" w:rsidRDefault="006D1546" w:rsidP="006D1546">
      <w:pPr>
        <w:pStyle w:val="ListParagraph"/>
        <w:spacing w:after="0" w:line="25" w:lineRule="atLeast"/>
        <w:ind w:left="0"/>
        <w:jc w:val="both"/>
        <w:rPr>
          <w:rFonts w:ascii="Times New Roman" w:hAnsi="Times New Roman" w:cs="Times New Roman"/>
          <w:sz w:val="24"/>
        </w:rPr>
      </w:pPr>
    </w:p>
    <w:p w:rsidR="00F32831" w:rsidRPr="00C33511" w:rsidRDefault="00F32831" w:rsidP="006D1546">
      <w:pPr>
        <w:pStyle w:val="ListParagraph"/>
        <w:spacing w:after="0" w:line="25" w:lineRule="atLeast"/>
        <w:ind w:left="0"/>
        <w:jc w:val="both"/>
        <w:rPr>
          <w:rFonts w:ascii="Times New Roman" w:hAnsi="Times New Roman" w:cs="Times New Roman"/>
          <w:b/>
          <w:i/>
          <w:sz w:val="24"/>
        </w:rPr>
      </w:pPr>
      <w:r w:rsidRPr="00C33511">
        <w:rPr>
          <w:rFonts w:ascii="Times New Roman" w:hAnsi="Times New Roman" w:cs="Times New Roman"/>
          <w:b/>
          <w:i/>
          <w:sz w:val="24"/>
        </w:rPr>
        <w:t>Uji T (T-Test)</w:t>
      </w:r>
    </w:p>
    <w:p w:rsidR="00F32831" w:rsidRPr="005E59D0" w:rsidRDefault="00F3283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Uji  T</w:t>
      </w:r>
      <w:proofErr w:type="gramEnd"/>
      <w:r>
        <w:rPr>
          <w:rFonts w:ascii="Times New Roman" w:hAnsi="Times New Roman" w:cs="Times New Roman"/>
          <w:sz w:val="24"/>
        </w:rPr>
        <w:t xml:space="preserve"> disebut dengan uji koefisien regresi. </w:t>
      </w:r>
      <w:proofErr w:type="gramStart"/>
      <w:r>
        <w:rPr>
          <w:rFonts w:ascii="Times New Roman" w:hAnsi="Times New Roman" w:cs="Times New Roman"/>
          <w:sz w:val="24"/>
        </w:rPr>
        <w:t>Uji T digunakan unutk mengetahui ada tidaknya pengaruh variabel independen secara parsial atau sendiri-sendiri dengan variabel dependen.</w:t>
      </w:r>
      <w:proofErr w:type="gramEnd"/>
      <w:r>
        <w:rPr>
          <w:rFonts w:ascii="Times New Roman" w:hAnsi="Times New Roman" w:cs="Times New Roman"/>
          <w:sz w:val="24"/>
        </w:rPr>
        <w:t xml:space="preserve"> </w:t>
      </w:r>
      <w:proofErr w:type="gramStart"/>
      <w:r>
        <w:rPr>
          <w:rFonts w:ascii="Times New Roman" w:hAnsi="Times New Roman" w:cs="Times New Roman"/>
          <w:sz w:val="24"/>
        </w:rPr>
        <w:t>Uji T dalam regresi linear berganda dimaksudkan untuk menguji apakah parameter yang diduga untuk mengestimasi persamaan/model regresi linear berganda sudah merupakan parameter yang tepat atau belum.</w:t>
      </w:r>
      <w:proofErr w:type="gramEnd"/>
    </w:p>
    <w:p w:rsidR="00F32831" w:rsidRPr="00DA5EFF" w:rsidRDefault="00F32831" w:rsidP="006D1546">
      <w:pPr>
        <w:pStyle w:val="ListParagraph"/>
        <w:spacing w:after="0" w:line="25" w:lineRule="atLeast"/>
        <w:ind w:left="0"/>
        <w:jc w:val="center"/>
        <w:rPr>
          <w:rFonts w:ascii="Times New Roman" w:hAnsi="Times New Roman" w:cs="Times New Roman"/>
          <w:sz w:val="24"/>
        </w:rPr>
      </w:pPr>
      <w:r>
        <w:rPr>
          <w:rFonts w:ascii="Times New Roman" w:hAnsi="Times New Roman" w:cs="Times New Roman"/>
          <w:noProof/>
          <w:sz w:val="24"/>
        </w:rPr>
        <w:drawing>
          <wp:inline distT="0" distB="0" distL="0" distR="0" wp14:anchorId="4E737FBA" wp14:editId="3FF7D870">
            <wp:extent cx="516255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2550" cy="1790700"/>
                    </a:xfrm>
                    <a:prstGeom prst="rect">
                      <a:avLst/>
                    </a:prstGeom>
                    <a:noFill/>
                  </pic:spPr>
                </pic:pic>
              </a:graphicData>
            </a:graphic>
          </wp:inline>
        </w:drawing>
      </w:r>
    </w:p>
    <w:p w:rsidR="00F32831" w:rsidRPr="00F32831" w:rsidRDefault="00F32831" w:rsidP="006D1546">
      <w:pPr>
        <w:spacing w:line="25" w:lineRule="atLeast"/>
        <w:jc w:val="both"/>
        <w:rPr>
          <w:rFonts w:ascii="Times New Roman" w:hAnsi="Times New Roman" w:cs="Times New Roman"/>
          <w:sz w:val="24"/>
        </w:rPr>
      </w:pPr>
      <w:r>
        <w:tab/>
      </w:r>
      <w:r w:rsidRPr="00F32831">
        <w:rPr>
          <w:rFonts w:ascii="Times New Roman" w:hAnsi="Times New Roman" w:cs="Times New Roman"/>
          <w:sz w:val="24"/>
        </w:rPr>
        <w:t>Uji signifikansi b₁ melalui uji t, harga t = 5,783 dan sig. t = 0,000 &lt; 0</w:t>
      </w:r>
      <w:proofErr w:type="gramStart"/>
      <w:r w:rsidRPr="00F32831">
        <w:rPr>
          <w:rFonts w:ascii="Times New Roman" w:hAnsi="Times New Roman" w:cs="Times New Roman"/>
          <w:sz w:val="24"/>
        </w:rPr>
        <w:t>,05</w:t>
      </w:r>
      <w:proofErr w:type="gramEnd"/>
      <w:r w:rsidRPr="00F32831">
        <w:rPr>
          <w:rFonts w:ascii="Times New Roman" w:hAnsi="Times New Roman" w:cs="Times New Roman"/>
          <w:sz w:val="24"/>
        </w:rPr>
        <w:t xml:space="preserve"> berarti Ho ditolak, Ha diterima, maka ada pengaruh yang signifikan gaya kepemimpinan </w:t>
      </w:r>
      <w:r w:rsidRPr="00F32831">
        <w:rPr>
          <w:rFonts w:ascii="Times New Roman" w:hAnsi="Times New Roman" w:cs="Times New Roman"/>
          <w:i/>
          <w:sz w:val="24"/>
        </w:rPr>
        <w:t>servant leadership</w:t>
      </w:r>
      <w:r w:rsidRPr="00F32831">
        <w:rPr>
          <w:rFonts w:ascii="Times New Roman" w:hAnsi="Times New Roman" w:cs="Times New Roman"/>
          <w:sz w:val="24"/>
        </w:rPr>
        <w:t xml:space="preserve"> (X1) terhadap motivasi pelayanan (Y). Uji signifikansi b₂ melalui uji t, harga t = 7,816 dan sig.t = 0,000 &lt; 0</w:t>
      </w:r>
      <w:proofErr w:type="gramStart"/>
      <w:r w:rsidRPr="00F32831">
        <w:rPr>
          <w:rFonts w:ascii="Times New Roman" w:hAnsi="Times New Roman" w:cs="Times New Roman"/>
          <w:sz w:val="24"/>
        </w:rPr>
        <w:t>,05</w:t>
      </w:r>
      <w:proofErr w:type="gramEnd"/>
      <w:r w:rsidRPr="00F32831">
        <w:rPr>
          <w:rFonts w:ascii="Times New Roman" w:hAnsi="Times New Roman" w:cs="Times New Roman"/>
          <w:sz w:val="24"/>
        </w:rPr>
        <w:t xml:space="preserve"> berarti Ho ditolak, Ha diterima, maka ada pengaruh yang signifikan manajemen paroki (X2) terhadap motivasi pelayanan (Y). Dengan demikian, dapat dikatakan </w:t>
      </w:r>
      <w:proofErr w:type="gramStart"/>
      <w:r w:rsidRPr="00F32831">
        <w:rPr>
          <w:rFonts w:ascii="Times New Roman" w:hAnsi="Times New Roman" w:cs="Times New Roman"/>
          <w:sz w:val="24"/>
        </w:rPr>
        <w:t>gaya</w:t>
      </w:r>
      <w:proofErr w:type="gramEnd"/>
      <w:r w:rsidRPr="00F32831">
        <w:rPr>
          <w:rFonts w:ascii="Times New Roman" w:hAnsi="Times New Roman" w:cs="Times New Roman"/>
          <w:sz w:val="24"/>
        </w:rPr>
        <w:t xml:space="preserve"> kepemimpinan </w:t>
      </w:r>
      <w:r w:rsidRPr="00F32831">
        <w:rPr>
          <w:rFonts w:ascii="Times New Roman" w:hAnsi="Times New Roman" w:cs="Times New Roman"/>
          <w:i/>
          <w:sz w:val="24"/>
        </w:rPr>
        <w:t>servant leadership</w:t>
      </w:r>
      <w:r w:rsidRPr="00F32831">
        <w:rPr>
          <w:rFonts w:ascii="Times New Roman" w:hAnsi="Times New Roman" w:cs="Times New Roman"/>
          <w:sz w:val="24"/>
        </w:rPr>
        <w:t xml:space="preserve"> (X1) dan manajemen paroki (X2) berpengaruh positif terhadap motivasi pelayanan (Y).</w:t>
      </w:r>
    </w:p>
    <w:p w:rsidR="00F32831" w:rsidRPr="00C33511" w:rsidRDefault="00F32831" w:rsidP="006D1546">
      <w:pPr>
        <w:spacing w:after="0" w:line="25" w:lineRule="atLeast"/>
        <w:jc w:val="both"/>
        <w:rPr>
          <w:rFonts w:ascii="Times New Roman" w:hAnsi="Times New Roman" w:cs="Times New Roman"/>
          <w:i/>
          <w:sz w:val="24"/>
        </w:rPr>
      </w:pPr>
      <w:r w:rsidRPr="00C33511">
        <w:rPr>
          <w:rFonts w:ascii="Times New Roman" w:hAnsi="Times New Roman" w:cs="Times New Roman"/>
          <w:b/>
          <w:i/>
          <w:sz w:val="24"/>
        </w:rPr>
        <w:t>Uji F (Uji Keterandalan Model)</w:t>
      </w:r>
    </w:p>
    <w:p w:rsidR="00F32831" w:rsidRPr="00F41F6A" w:rsidRDefault="00F32831" w:rsidP="006D1546">
      <w:pPr>
        <w:pStyle w:val="NoSpacing"/>
        <w:spacing w:line="25" w:lineRule="atLeast"/>
        <w:jc w:val="both"/>
      </w:pPr>
      <w:r w:rsidRPr="00F32831">
        <w:rPr>
          <w:rFonts w:ascii="Times New Roman" w:hAnsi="Times New Roman" w:cs="Times New Roman"/>
          <w:sz w:val="24"/>
        </w:rPr>
        <w:tab/>
        <w:t xml:space="preserve">Uji F merupakan langkah untuk mengetahui ada tidaknya pengaruh variabel independen secara bersama-sama dengan variabel penelitian. Uji F ini disebut pula dengan istilah uji keterandalanan model atau uji kelayakan model. Uji F menjadi tahapan awal mengidentifikasi model regresi yang diestimasi layak atau tidak. Dalam </w:t>
      </w:r>
      <w:r w:rsidR="00B00C42">
        <w:rPr>
          <w:rFonts w:ascii="Times New Roman" w:hAnsi="Times New Roman" w:cs="Times New Roman"/>
          <w:sz w:val="24"/>
          <w:lang w:val="en-US"/>
        </w:rPr>
        <w:lastRenderedPageBreak/>
        <w:t>p</w:t>
      </w:r>
      <w:r w:rsidRPr="00F32831">
        <w:rPr>
          <w:rFonts w:ascii="Times New Roman" w:hAnsi="Times New Roman" w:cs="Times New Roman"/>
          <w:sz w:val="24"/>
        </w:rPr>
        <w:t xml:space="preserve">enelitian ini, Uji F dilakukan dengan </w:t>
      </w:r>
      <w:r w:rsidRPr="00F32831">
        <w:rPr>
          <w:rFonts w:ascii="Times New Roman" w:hAnsi="Times New Roman" w:cs="Times New Roman"/>
          <w:i/>
          <w:sz w:val="24"/>
        </w:rPr>
        <w:t>Analysis of Varians</w:t>
      </w:r>
      <w:r w:rsidRPr="00F32831">
        <w:rPr>
          <w:rFonts w:ascii="Times New Roman" w:hAnsi="Times New Roman" w:cs="Times New Roman"/>
          <w:sz w:val="24"/>
        </w:rPr>
        <w:t xml:space="preserve"> (ANOVA).</w:t>
      </w:r>
      <w:r>
        <w:rPr>
          <w:noProof/>
          <w:lang w:val="en-US" w:eastAsia="en-US"/>
        </w:rPr>
        <w:drawing>
          <wp:inline distT="0" distB="0" distL="0" distR="0" wp14:anchorId="223720AC" wp14:editId="37ED341C">
            <wp:extent cx="5248195" cy="113723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1137254"/>
                    </a:xfrm>
                    <a:prstGeom prst="rect">
                      <a:avLst/>
                    </a:prstGeom>
                    <a:noFill/>
                  </pic:spPr>
                </pic:pic>
              </a:graphicData>
            </a:graphic>
          </wp:inline>
        </w:drawing>
      </w:r>
    </w:p>
    <w:p w:rsidR="00F32831" w:rsidRDefault="00F32831" w:rsidP="006D1546">
      <w:pPr>
        <w:pStyle w:val="ListParagraph"/>
        <w:spacing w:line="25" w:lineRule="atLeast"/>
        <w:ind w:left="0"/>
        <w:jc w:val="both"/>
        <w:rPr>
          <w:rFonts w:ascii="Times New Roman" w:hAnsi="Times New Roman" w:cs="Times New Roman"/>
          <w:sz w:val="24"/>
        </w:rPr>
      </w:pPr>
      <w:r w:rsidRPr="00F41F6A">
        <w:rPr>
          <w:rFonts w:ascii="Times New Roman" w:hAnsi="Times New Roman" w:cs="Times New Roman"/>
          <w:sz w:val="24"/>
        </w:rPr>
        <w:tab/>
        <w:t>Dari tabel di atas dapat dilihat bahwa uji validitas model melalui uji anova menunjukkan harga F= 218,294 dan sig. F= 0,000 &lt; 0</w:t>
      </w:r>
      <w:proofErr w:type="gramStart"/>
      <w:r w:rsidRPr="00F41F6A">
        <w:rPr>
          <w:rFonts w:ascii="Times New Roman" w:hAnsi="Times New Roman" w:cs="Times New Roman"/>
          <w:sz w:val="24"/>
        </w:rPr>
        <w:t>,05</w:t>
      </w:r>
      <w:proofErr w:type="gramEnd"/>
      <w:r w:rsidRPr="00F41F6A">
        <w:rPr>
          <w:rFonts w:ascii="Times New Roman" w:hAnsi="Times New Roman" w:cs="Times New Roman"/>
          <w:sz w:val="24"/>
        </w:rPr>
        <w:t xml:space="preserve">. Hal itu berarti persamaan yang diperoleh dapat menjelaskan pengaruh </w:t>
      </w:r>
      <w:proofErr w:type="gramStart"/>
      <w:r w:rsidRPr="00F41F6A">
        <w:rPr>
          <w:rFonts w:ascii="Times New Roman" w:hAnsi="Times New Roman" w:cs="Times New Roman"/>
          <w:sz w:val="24"/>
        </w:rPr>
        <w:t>gaya</w:t>
      </w:r>
      <w:proofErr w:type="gramEnd"/>
      <w:r w:rsidRPr="00F41F6A">
        <w:rPr>
          <w:rFonts w:ascii="Times New Roman" w:hAnsi="Times New Roman" w:cs="Times New Roman"/>
          <w:sz w:val="24"/>
        </w:rPr>
        <w:t xml:space="preserve"> kepemimpinan </w:t>
      </w:r>
      <w:r w:rsidRPr="00F41F6A">
        <w:rPr>
          <w:rFonts w:ascii="Times New Roman" w:hAnsi="Times New Roman" w:cs="Times New Roman"/>
          <w:i/>
          <w:sz w:val="24"/>
        </w:rPr>
        <w:t>servant leadership</w:t>
      </w:r>
      <w:r w:rsidRPr="00F41F6A">
        <w:rPr>
          <w:rFonts w:ascii="Times New Roman" w:hAnsi="Times New Roman" w:cs="Times New Roman"/>
          <w:sz w:val="24"/>
        </w:rPr>
        <w:t xml:space="preserve"> (X1) dan manajemen paroki (X2) terhadap motivasi pelayanan (Y).</w:t>
      </w:r>
    </w:p>
    <w:p w:rsidR="00F32831" w:rsidRDefault="00F32831" w:rsidP="006D1546">
      <w:pPr>
        <w:pStyle w:val="ListParagraph"/>
        <w:spacing w:line="25" w:lineRule="atLeast"/>
        <w:ind w:left="0"/>
        <w:jc w:val="both"/>
        <w:rPr>
          <w:rFonts w:ascii="Times New Roman" w:hAnsi="Times New Roman" w:cs="Times New Roman"/>
          <w:sz w:val="24"/>
        </w:rPr>
      </w:pPr>
    </w:p>
    <w:p w:rsidR="00F32831" w:rsidRPr="00C33511" w:rsidRDefault="00F32831" w:rsidP="006D1546">
      <w:pPr>
        <w:pStyle w:val="ListParagraph"/>
        <w:spacing w:line="25" w:lineRule="atLeast"/>
        <w:ind w:left="0"/>
        <w:jc w:val="both"/>
        <w:rPr>
          <w:rFonts w:ascii="Times New Roman" w:hAnsi="Times New Roman" w:cs="Times New Roman"/>
          <w:b/>
          <w:i/>
          <w:sz w:val="24"/>
        </w:rPr>
      </w:pPr>
      <w:r w:rsidRPr="00C33511">
        <w:rPr>
          <w:rFonts w:ascii="Times New Roman" w:hAnsi="Times New Roman" w:cs="Times New Roman"/>
          <w:b/>
          <w:i/>
          <w:sz w:val="24"/>
        </w:rPr>
        <w:t>Uji R² (Uji Koefisien Determinasi)</w:t>
      </w:r>
    </w:p>
    <w:p w:rsidR="00F32831" w:rsidRDefault="00F32831" w:rsidP="006D1546">
      <w:pPr>
        <w:pStyle w:val="ListParagraph"/>
        <w:spacing w:after="0" w:line="25" w:lineRule="atLeast"/>
        <w:ind w:left="0"/>
        <w:jc w:val="both"/>
        <w:rPr>
          <w:rFonts w:ascii="Times New Roman" w:hAnsi="Times New Roman" w:cs="Times New Roman"/>
          <w:b/>
          <w:sz w:val="24"/>
        </w:rPr>
      </w:pPr>
      <w:r>
        <w:rPr>
          <w:rFonts w:ascii="Times New Roman" w:hAnsi="Times New Roman" w:cs="Times New Roman"/>
          <w:sz w:val="24"/>
        </w:rPr>
        <w:tab/>
        <w:t xml:space="preserve">Uji </w:t>
      </w:r>
      <w:proofErr w:type="gramStart"/>
      <w:r>
        <w:rPr>
          <w:rFonts w:ascii="Times New Roman" w:hAnsi="Times New Roman" w:cs="Times New Roman"/>
          <w:sz w:val="24"/>
        </w:rPr>
        <w:t>R</w:t>
      </w:r>
      <w:r>
        <w:rPr>
          <w:rFonts w:ascii="Times New Roman" w:hAnsi="Times New Roman" w:cs="Times New Roman"/>
          <w:sz w:val="24"/>
          <w:vertAlign w:val="superscript"/>
        </w:rPr>
        <w:t xml:space="preserve">2 </w:t>
      </w:r>
      <w:r>
        <w:rPr>
          <w:rFonts w:ascii="Times New Roman" w:hAnsi="Times New Roman" w:cs="Times New Roman"/>
          <w:sz w:val="24"/>
        </w:rPr>
        <w:t xml:space="preserve"> merupakan</w:t>
      </w:r>
      <w:proofErr w:type="gramEnd"/>
      <w:r>
        <w:rPr>
          <w:rFonts w:ascii="Times New Roman" w:hAnsi="Times New Roman" w:cs="Times New Roman"/>
          <w:sz w:val="24"/>
        </w:rPr>
        <w:t xml:space="preserve"> langkah untuk mengukur seberapa jauh variabel independen mempengaruhi variabel dependen. </w:t>
      </w:r>
      <w:proofErr w:type="gramStart"/>
      <w:r>
        <w:rPr>
          <w:rFonts w:ascii="Times New Roman" w:hAnsi="Times New Roman" w:cs="Times New Roman"/>
          <w:sz w:val="24"/>
        </w:rPr>
        <w:t>Koefisien determinasi menjelaskan variasi pengaruh variabel-variabel bebas terhadap variabel terikatnya.</w:t>
      </w:r>
      <w:proofErr w:type="gramEnd"/>
      <w:r>
        <w:rPr>
          <w:rFonts w:ascii="Times New Roman" w:hAnsi="Times New Roman" w:cs="Times New Roman"/>
          <w:sz w:val="24"/>
        </w:rPr>
        <w:t xml:space="preserve"> </w:t>
      </w:r>
      <w:proofErr w:type="gramStart"/>
      <w:r>
        <w:rPr>
          <w:rFonts w:ascii="Times New Roman" w:hAnsi="Times New Roman" w:cs="Times New Roman"/>
          <w:sz w:val="24"/>
        </w:rPr>
        <w:t>Atau dapat pula dikatakan sebagai proporis pengaruh seluruh variabel bebas terhadap variabel terikat.</w:t>
      </w:r>
      <w:proofErr w:type="gramEnd"/>
      <w:r>
        <w:rPr>
          <w:rFonts w:ascii="Times New Roman" w:hAnsi="Times New Roman" w:cs="Times New Roman"/>
          <w:sz w:val="24"/>
        </w:rPr>
        <w:t xml:space="preserve"> Nilai koefisien determinasi dapat diukur dengan rumus formula R</w:t>
      </w:r>
      <w:r>
        <w:rPr>
          <w:rFonts w:ascii="Times New Roman" w:hAnsi="Times New Roman" w:cs="Times New Roman"/>
          <w:sz w:val="24"/>
          <w:vertAlign w:val="superscript"/>
        </w:rPr>
        <w:t xml:space="preserve">2 </w:t>
      </w:r>
      <w:r>
        <w:rPr>
          <w:rFonts w:ascii="Times New Roman" w:hAnsi="Times New Roman" w:cs="Times New Roman"/>
          <w:sz w:val="24"/>
        </w:rPr>
        <w:t>= r</w:t>
      </w:r>
      <w:r>
        <w:rPr>
          <w:rFonts w:ascii="Times New Roman" w:hAnsi="Times New Roman" w:cs="Times New Roman"/>
          <w:sz w:val="24"/>
          <w:vertAlign w:val="subscript"/>
        </w:rPr>
        <w:t>xy</w:t>
      </w:r>
      <w:r>
        <w:rPr>
          <w:rFonts w:ascii="Times New Roman" w:hAnsi="Times New Roman" w:cs="Times New Roman"/>
          <w:sz w:val="24"/>
          <w:vertAlign w:val="superscript"/>
        </w:rPr>
        <w:t>2</w:t>
      </w:r>
      <w:r>
        <w:rPr>
          <w:rFonts w:ascii="Times New Roman" w:hAnsi="Times New Roman" w:cs="Times New Roman"/>
          <w:sz w:val="24"/>
        </w:rPr>
        <w:t xml:space="preserve">. </w:t>
      </w:r>
      <w:proofErr w:type="gramStart"/>
      <w:r>
        <w:rPr>
          <w:rFonts w:ascii="Times New Roman" w:hAnsi="Times New Roman" w:cs="Times New Roman"/>
          <w:sz w:val="24"/>
        </w:rPr>
        <w:t>Dalam program SPSS nilai koefisien determinasi ditunjukkan oleh nilai R Square atau Adjusted R-Square.</w:t>
      </w:r>
      <w:proofErr w:type="gramEnd"/>
      <w:r>
        <w:rPr>
          <w:rFonts w:ascii="Times New Roman" w:hAnsi="Times New Roman" w:cs="Times New Roman"/>
          <w:sz w:val="24"/>
        </w:rPr>
        <w:t xml:space="preserve"> </w:t>
      </w:r>
      <w:proofErr w:type="gramStart"/>
      <w:r>
        <w:rPr>
          <w:rFonts w:ascii="Times New Roman" w:hAnsi="Times New Roman" w:cs="Times New Roman"/>
          <w:sz w:val="24"/>
        </w:rPr>
        <w:t>R-Square digunakan pada saat variabel bebas hanya satu saja, sedangkan Adjusted R-Squre digunakan pada saat variabel bebas lebih dari satu.</w:t>
      </w:r>
      <w:proofErr w:type="gramEnd"/>
      <w:r>
        <w:rPr>
          <w:rFonts w:ascii="Times New Roman" w:hAnsi="Times New Roman" w:cs="Times New Roman"/>
          <w:sz w:val="24"/>
        </w:rPr>
        <w:t xml:space="preserve"> </w:t>
      </w:r>
      <w:proofErr w:type="gramStart"/>
      <w:r>
        <w:rPr>
          <w:rFonts w:ascii="Times New Roman" w:hAnsi="Times New Roman" w:cs="Times New Roman"/>
          <w:sz w:val="24"/>
        </w:rPr>
        <w:t>Nilai R</w:t>
      </w:r>
      <w:r>
        <w:rPr>
          <w:rFonts w:ascii="Times New Roman" w:hAnsi="Times New Roman" w:cs="Times New Roman"/>
          <w:sz w:val="24"/>
          <w:vertAlign w:val="superscript"/>
        </w:rPr>
        <w:t>2</w:t>
      </w:r>
      <w:r>
        <w:rPr>
          <w:rFonts w:ascii="Times New Roman" w:hAnsi="Times New Roman" w:cs="Times New Roman"/>
          <w:sz w:val="24"/>
        </w:rPr>
        <w:t xml:space="preserve"> dikalikan 100%.</w:t>
      </w:r>
      <w:proofErr w:type="gramEnd"/>
    </w:p>
    <w:p w:rsidR="00F32831" w:rsidRPr="00AF083B" w:rsidRDefault="00F32831" w:rsidP="006D1546">
      <w:pPr>
        <w:pStyle w:val="ListParagraph"/>
        <w:spacing w:line="25" w:lineRule="atLeast"/>
        <w:ind w:left="0"/>
        <w:rPr>
          <w:rFonts w:ascii="Times New Roman" w:hAnsi="Times New Roman" w:cs="Times New Roman"/>
          <w:sz w:val="24"/>
        </w:rPr>
      </w:pPr>
      <w:r>
        <w:rPr>
          <w:noProof/>
        </w:rPr>
        <w:drawing>
          <wp:inline distT="0" distB="0" distL="0" distR="0" wp14:anchorId="21F4F6E8" wp14:editId="4DB0E8DD">
            <wp:extent cx="5295900" cy="1400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1400175"/>
                    </a:xfrm>
                    <a:prstGeom prst="rect">
                      <a:avLst/>
                    </a:prstGeom>
                    <a:noFill/>
                  </pic:spPr>
                </pic:pic>
              </a:graphicData>
            </a:graphic>
          </wp:inline>
        </w:drawing>
      </w:r>
    </w:p>
    <w:p w:rsidR="00F32831" w:rsidRDefault="00F3283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ab/>
      </w:r>
      <w:r w:rsidRPr="00AF083B">
        <w:rPr>
          <w:rFonts w:ascii="Times New Roman" w:hAnsi="Times New Roman" w:cs="Times New Roman"/>
          <w:sz w:val="24"/>
        </w:rPr>
        <w:t xml:space="preserve">Berdasarkan tabel di atas dapat dilihat bahwa nilai R: 0,730 menunjukkan kekuatan hubungan antara gaya kepemimpinan </w:t>
      </w:r>
      <w:r w:rsidRPr="00AF083B">
        <w:rPr>
          <w:rFonts w:ascii="Times New Roman" w:hAnsi="Times New Roman" w:cs="Times New Roman"/>
          <w:i/>
          <w:sz w:val="24"/>
        </w:rPr>
        <w:t>servant leadership</w:t>
      </w:r>
      <w:r w:rsidRPr="00AF083B">
        <w:rPr>
          <w:rFonts w:ascii="Times New Roman" w:hAnsi="Times New Roman" w:cs="Times New Roman"/>
          <w:sz w:val="24"/>
        </w:rPr>
        <w:t xml:space="preserve"> (X1) </w:t>
      </w:r>
      <w:proofErr w:type="gramStart"/>
      <w:r w:rsidRPr="00AF083B">
        <w:rPr>
          <w:rFonts w:ascii="Times New Roman" w:hAnsi="Times New Roman" w:cs="Times New Roman"/>
          <w:sz w:val="24"/>
        </w:rPr>
        <w:t>dan  manajemen</w:t>
      </w:r>
      <w:proofErr w:type="gramEnd"/>
      <w:r w:rsidRPr="00AF083B">
        <w:rPr>
          <w:rFonts w:ascii="Times New Roman" w:hAnsi="Times New Roman" w:cs="Times New Roman"/>
          <w:sz w:val="24"/>
        </w:rPr>
        <w:t xml:space="preserve"> paroki (X2) dengan motivasi pelayanan Orang Muda Katolik (Y). </w:t>
      </w:r>
      <w:r>
        <w:rPr>
          <w:rFonts w:ascii="Times New Roman" w:hAnsi="Times New Roman" w:cs="Times New Roman"/>
          <w:sz w:val="24"/>
        </w:rPr>
        <w:t>Kemudian, n</w:t>
      </w:r>
      <w:r w:rsidRPr="00AF083B">
        <w:rPr>
          <w:rFonts w:ascii="Times New Roman" w:hAnsi="Times New Roman" w:cs="Times New Roman"/>
          <w:sz w:val="24"/>
        </w:rPr>
        <w:t xml:space="preserve">ilai </w:t>
      </w:r>
      <w:r w:rsidRPr="00DE298A">
        <w:rPr>
          <w:rFonts w:ascii="Times New Roman" w:hAnsi="Times New Roman" w:cs="Times New Roman"/>
          <w:i/>
          <w:sz w:val="24"/>
        </w:rPr>
        <w:t>R Square</w:t>
      </w:r>
      <w:r w:rsidRPr="00AF083B">
        <w:rPr>
          <w:rFonts w:ascii="Times New Roman" w:hAnsi="Times New Roman" w:cs="Times New Roman"/>
          <w:sz w:val="24"/>
        </w:rPr>
        <w:t xml:space="preserve"> adalah 0,533 menunjukkan bahwa 53% perubahan motivasi pelayanan orang muda (Y) disebabkan oleh gaya kepemimpinan </w:t>
      </w:r>
      <w:r w:rsidRPr="00AF083B">
        <w:rPr>
          <w:rFonts w:ascii="Times New Roman" w:hAnsi="Times New Roman" w:cs="Times New Roman"/>
          <w:i/>
          <w:sz w:val="24"/>
        </w:rPr>
        <w:t>servant leadership</w:t>
      </w:r>
      <w:r w:rsidRPr="00AF083B">
        <w:rPr>
          <w:rFonts w:ascii="Times New Roman" w:hAnsi="Times New Roman" w:cs="Times New Roman"/>
          <w:sz w:val="24"/>
        </w:rPr>
        <w:t xml:space="preserve"> (X1) dan mana</w:t>
      </w:r>
      <w:r>
        <w:rPr>
          <w:rFonts w:ascii="Times New Roman" w:hAnsi="Times New Roman" w:cs="Times New Roman"/>
          <w:sz w:val="24"/>
        </w:rPr>
        <w:t>jemen paroki (X2), sedangkan 47</w:t>
      </w:r>
      <w:r w:rsidRPr="00AF083B">
        <w:rPr>
          <w:rFonts w:ascii="Times New Roman" w:hAnsi="Times New Roman" w:cs="Times New Roman"/>
          <w:sz w:val="24"/>
        </w:rPr>
        <w:t>%  disebabkan oleh faktor lain.</w:t>
      </w:r>
    </w:p>
    <w:p w:rsidR="002C0AA1" w:rsidRPr="002C0AA1" w:rsidRDefault="002C0AA1" w:rsidP="006D1546">
      <w:pPr>
        <w:keepNext/>
        <w:spacing w:after="0" w:line="25" w:lineRule="atLeast"/>
        <w:ind w:right="49"/>
        <w:rPr>
          <w:rFonts w:ascii="Times New Roman" w:hAnsi="Times New Roman" w:cs="Times New Roman"/>
          <w:b/>
          <w:sz w:val="24"/>
        </w:rPr>
      </w:pPr>
      <w:r w:rsidRPr="002C0AA1">
        <w:rPr>
          <w:rFonts w:ascii="Times New Roman" w:hAnsi="Times New Roman" w:cs="Times New Roman"/>
          <w:b/>
          <w:sz w:val="24"/>
        </w:rPr>
        <w:t xml:space="preserve">Pengaruh Gaya Kepemimpinan </w:t>
      </w:r>
      <w:r w:rsidRPr="002C0AA1">
        <w:rPr>
          <w:rFonts w:ascii="Times New Roman" w:hAnsi="Times New Roman" w:cs="Times New Roman"/>
          <w:b/>
          <w:i/>
          <w:sz w:val="24"/>
        </w:rPr>
        <w:t>Servant Leadership</w:t>
      </w:r>
      <w:r w:rsidRPr="002C0AA1">
        <w:rPr>
          <w:rFonts w:ascii="Times New Roman" w:hAnsi="Times New Roman" w:cs="Times New Roman"/>
          <w:b/>
          <w:sz w:val="24"/>
        </w:rPr>
        <w:t xml:space="preserve"> terhadap Motivasi Pelayanan Orang Muda Katolik di Paroki Santo Antonius Rembon</w:t>
      </w:r>
    </w:p>
    <w:p w:rsidR="002C0AA1" w:rsidRDefault="002C0AA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Berdasarkan hasil analisis regresi koefisien variabel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B01D81">
        <w:rPr>
          <w:rFonts w:ascii="Times New Roman" w:hAnsi="Times New Roman" w:cs="Times New Roman"/>
          <w:i/>
          <w:sz w:val="24"/>
        </w:rPr>
        <w:t>servant leadership</w:t>
      </w:r>
      <w:r>
        <w:rPr>
          <w:rFonts w:ascii="Times New Roman" w:hAnsi="Times New Roman" w:cs="Times New Roman"/>
          <w:sz w:val="24"/>
        </w:rPr>
        <w:t xml:space="preserve"> (X1) diperoleh hasil yang signifikan sebesar 0,235. Hal ini menunjukkan bahwa ketika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D57AB7">
        <w:rPr>
          <w:rFonts w:ascii="Times New Roman" w:hAnsi="Times New Roman" w:cs="Times New Roman"/>
          <w:i/>
          <w:sz w:val="24"/>
        </w:rPr>
        <w:t>servant leadership</w:t>
      </w:r>
      <w:r>
        <w:rPr>
          <w:rFonts w:ascii="Times New Roman" w:hAnsi="Times New Roman" w:cs="Times New Roman"/>
          <w:sz w:val="24"/>
        </w:rPr>
        <w:t xml:space="preserve"> ditingkatkan 1%, maka motivasi pelayanan orang muda katolik di Paroki Santo Antonius Rembon akan meningkat sebesar 0,235%. Selain itu,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Pr>
          <w:rFonts w:ascii="Times New Roman" w:hAnsi="Times New Roman" w:cs="Times New Roman"/>
          <w:i/>
          <w:sz w:val="24"/>
        </w:rPr>
        <w:t>servant lead</w:t>
      </w:r>
      <w:r w:rsidRPr="00B47A40">
        <w:rPr>
          <w:rFonts w:ascii="Times New Roman" w:hAnsi="Times New Roman" w:cs="Times New Roman"/>
          <w:i/>
          <w:sz w:val="24"/>
        </w:rPr>
        <w:t>er</w:t>
      </w:r>
      <w:r>
        <w:rPr>
          <w:rFonts w:ascii="Times New Roman" w:hAnsi="Times New Roman" w:cs="Times New Roman"/>
          <w:i/>
          <w:sz w:val="24"/>
        </w:rPr>
        <w:t>s</w:t>
      </w:r>
      <w:r w:rsidRPr="00B47A40">
        <w:rPr>
          <w:rFonts w:ascii="Times New Roman" w:hAnsi="Times New Roman" w:cs="Times New Roman"/>
          <w:i/>
          <w:sz w:val="24"/>
        </w:rPr>
        <w:t>hip</w:t>
      </w:r>
      <w:r>
        <w:rPr>
          <w:rFonts w:ascii="Times New Roman" w:hAnsi="Times New Roman" w:cs="Times New Roman"/>
          <w:sz w:val="24"/>
        </w:rPr>
        <w:t xml:space="preserve"> juga memberikan pengaruh positif terhadap motivasi pelayanan Orang Muda Katolik di Paroki Santo Antonius Rembon. Dengan demikian, semakin tinggi seorang imam menerapkan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0D5977">
        <w:rPr>
          <w:rFonts w:ascii="Times New Roman" w:hAnsi="Times New Roman" w:cs="Times New Roman"/>
          <w:i/>
          <w:sz w:val="24"/>
        </w:rPr>
        <w:t>servant leadership</w:t>
      </w:r>
      <w:r>
        <w:rPr>
          <w:rFonts w:ascii="Times New Roman" w:hAnsi="Times New Roman" w:cs="Times New Roman"/>
          <w:sz w:val="24"/>
        </w:rPr>
        <w:t xml:space="preserve"> di Paroki Santo Antonius Rembon, motivasi Orang Muda Katolik dalam melayani pun akan terus meningkat.</w:t>
      </w:r>
    </w:p>
    <w:p w:rsidR="002C0AA1" w:rsidRDefault="002C0AA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lastRenderedPageBreak/>
        <w:tab/>
        <w:t>Hasil penelitian ini mendukung pandangan Hoveida (2011</w:t>
      </w:r>
      <w:proofErr w:type="gramStart"/>
      <w:r>
        <w:rPr>
          <w:rFonts w:ascii="Times New Roman" w:hAnsi="Times New Roman" w:cs="Times New Roman"/>
          <w:sz w:val="24"/>
        </w:rPr>
        <w:t>)  dan</w:t>
      </w:r>
      <w:proofErr w:type="gramEnd"/>
      <w:r>
        <w:rPr>
          <w:rFonts w:ascii="Times New Roman" w:hAnsi="Times New Roman" w:cs="Times New Roman"/>
          <w:sz w:val="24"/>
        </w:rPr>
        <w:t xml:space="preserve"> Washington (2007) yang menyatakan bahwa ada pengaruh yang positif dan signifikan antara gaya kepemimpinan </w:t>
      </w:r>
      <w:r w:rsidRPr="00AB38BF">
        <w:rPr>
          <w:rFonts w:ascii="Times New Roman" w:hAnsi="Times New Roman" w:cs="Times New Roman"/>
          <w:i/>
          <w:sz w:val="24"/>
        </w:rPr>
        <w:t>servant leadership</w:t>
      </w:r>
      <w:r>
        <w:rPr>
          <w:rFonts w:ascii="Times New Roman" w:hAnsi="Times New Roman" w:cs="Times New Roman"/>
          <w:sz w:val="24"/>
        </w:rPr>
        <w:t xml:space="preserve"> dan komitmen organisasional seseorang. Penerapan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320B79">
        <w:rPr>
          <w:rFonts w:ascii="Times New Roman" w:hAnsi="Times New Roman" w:cs="Times New Roman"/>
          <w:i/>
          <w:sz w:val="24"/>
        </w:rPr>
        <w:t>servant leadership</w:t>
      </w:r>
      <w:r>
        <w:rPr>
          <w:rFonts w:ascii="Times New Roman" w:hAnsi="Times New Roman" w:cs="Times New Roman"/>
          <w:sz w:val="24"/>
        </w:rPr>
        <w:t xml:space="preserve"> pada suatu lembaga atau organisasi akan selalu mendorong orang lain untuk terlibat aktif dengan motivasi dan komitmen yang tinggi. Dengan demikian, seorang imam yang menerapkan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E17021">
        <w:rPr>
          <w:rFonts w:ascii="Times New Roman" w:hAnsi="Times New Roman" w:cs="Times New Roman"/>
          <w:i/>
          <w:sz w:val="24"/>
        </w:rPr>
        <w:t>servant leadership</w:t>
      </w:r>
      <w:r>
        <w:rPr>
          <w:rFonts w:ascii="Times New Roman" w:hAnsi="Times New Roman" w:cs="Times New Roman"/>
          <w:sz w:val="24"/>
        </w:rPr>
        <w:t xml:space="preserve"> dalam pelayanannya akan memberi pengaruh positif pada orang-orang yang berkarya di Gereja, terlebih khusus Orang Muda Katolik.</w:t>
      </w:r>
    </w:p>
    <w:p w:rsidR="002C0AA1" w:rsidRDefault="002C0AA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t xml:space="preserve">Penerapan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6D6FA1">
        <w:rPr>
          <w:rFonts w:ascii="Times New Roman" w:hAnsi="Times New Roman" w:cs="Times New Roman"/>
          <w:i/>
          <w:sz w:val="24"/>
        </w:rPr>
        <w:t>servant leadership</w:t>
      </w:r>
      <w:r>
        <w:rPr>
          <w:rFonts w:ascii="Times New Roman" w:hAnsi="Times New Roman" w:cs="Times New Roman"/>
          <w:sz w:val="24"/>
        </w:rPr>
        <w:t xml:space="preserve"> dalam karya pelayanan di Paroki Santo Antonius Rembon akan mendorong Orang Muda Katolik untuk mengambil bagian secara aktif karena mereka merasa diterima dan didengarkan oleh imam sebagai pemimpin Gereja setempat. </w:t>
      </w:r>
      <w:proofErr w:type="gramStart"/>
      <w:r>
        <w:rPr>
          <w:rFonts w:ascii="Times New Roman" w:hAnsi="Times New Roman" w:cs="Times New Roman"/>
          <w:sz w:val="24"/>
        </w:rPr>
        <w:t>Penerimaan itu membuat Orang Muda Katolik melihat bahwa diri mereka adalah tujuan dari kepemimpinan imam dalam melayani.</w:t>
      </w:r>
      <w:proofErr w:type="gramEnd"/>
      <w:r>
        <w:rPr>
          <w:rFonts w:ascii="Times New Roman" w:hAnsi="Times New Roman" w:cs="Times New Roman"/>
          <w:sz w:val="24"/>
        </w:rPr>
        <w:t xml:space="preserve"> Mereka tidak hanya menjadi masa depan Gereja, melainkan masa kini Gereja. </w:t>
      </w:r>
      <w:proofErr w:type="gramStart"/>
      <w:r>
        <w:rPr>
          <w:rFonts w:ascii="Times New Roman" w:hAnsi="Times New Roman" w:cs="Times New Roman"/>
          <w:sz w:val="24"/>
        </w:rPr>
        <w:t>Persepsi ini dapat membuat mereka terus-menerus bertumbuh dan berkembang dari hari ke hari.</w:t>
      </w:r>
      <w:proofErr w:type="gramEnd"/>
      <w:r>
        <w:rPr>
          <w:rFonts w:ascii="Times New Roman" w:hAnsi="Times New Roman" w:cs="Times New Roman"/>
          <w:sz w:val="24"/>
        </w:rPr>
        <w:t xml:space="preserve"> </w:t>
      </w:r>
      <w:proofErr w:type="gramStart"/>
      <w:r>
        <w:rPr>
          <w:rFonts w:ascii="Times New Roman" w:hAnsi="Times New Roman" w:cs="Times New Roman"/>
          <w:sz w:val="24"/>
        </w:rPr>
        <w:t>Pada akhirnya mereka bisa mengaktualisasikan potensi mereka di lingkungan Gereja melalui berbagai tugas dan tanggung jawab yang diberikan kepada mereka.</w:t>
      </w:r>
      <w:proofErr w:type="gramEnd"/>
    </w:p>
    <w:p w:rsidR="002C0AA1" w:rsidRDefault="002C0AA1" w:rsidP="006D1546">
      <w:pPr>
        <w:pStyle w:val="ListParagraph"/>
        <w:spacing w:after="0" w:line="25" w:lineRule="atLeast"/>
        <w:ind w:left="0"/>
        <w:jc w:val="both"/>
        <w:rPr>
          <w:rFonts w:ascii="Times New Roman" w:hAnsi="Times New Roman" w:cs="Times New Roman"/>
          <w:sz w:val="24"/>
        </w:rPr>
      </w:pPr>
    </w:p>
    <w:p w:rsidR="002C0AA1" w:rsidRPr="009149FD" w:rsidRDefault="002C0AA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b/>
          <w:sz w:val="24"/>
        </w:rPr>
        <w:t>Pengaruh Manajemen Paroki terhadap Motivasi Pelayanan Orang Muda Katolik di Paroki Santo Antonius Rembon</w:t>
      </w:r>
    </w:p>
    <w:p w:rsidR="002C0AA1" w:rsidRDefault="002C0AA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Hasil regresi koefisien manajemen paroki menunjukkan nilai yang signifikan 0,427.</w:t>
      </w:r>
      <w:proofErr w:type="gramEnd"/>
      <w:r>
        <w:rPr>
          <w:rFonts w:ascii="Times New Roman" w:hAnsi="Times New Roman" w:cs="Times New Roman"/>
          <w:sz w:val="24"/>
        </w:rPr>
        <w:t xml:space="preserve"> Hal tersebut berarti jika manajemen paroki ditingkatkan sebesar 1%, maka motivasi pelayanan Orang Muda Katolik di Paroki Santo Antonius Rembon </w:t>
      </w:r>
      <w:proofErr w:type="gramStart"/>
      <w:r>
        <w:rPr>
          <w:rFonts w:ascii="Times New Roman" w:hAnsi="Times New Roman" w:cs="Times New Roman"/>
          <w:sz w:val="24"/>
        </w:rPr>
        <w:t>akan</w:t>
      </w:r>
      <w:proofErr w:type="gramEnd"/>
      <w:r>
        <w:rPr>
          <w:rFonts w:ascii="Times New Roman" w:hAnsi="Times New Roman" w:cs="Times New Roman"/>
          <w:sz w:val="24"/>
        </w:rPr>
        <w:t xml:space="preserve"> naik sebesar 0.427%. </w:t>
      </w:r>
      <w:proofErr w:type="gramStart"/>
      <w:r>
        <w:rPr>
          <w:rFonts w:ascii="Times New Roman" w:hAnsi="Times New Roman" w:cs="Times New Roman"/>
          <w:sz w:val="24"/>
        </w:rPr>
        <w:t>Di samping itu, manajemen paroki pun memberikan pengaruh yang positif terhadap motivasi pelayanan Orang Muda Katolik di Paroki Santo Antonius Rembon.</w:t>
      </w:r>
      <w:proofErr w:type="gramEnd"/>
      <w:r>
        <w:rPr>
          <w:rFonts w:ascii="Times New Roman" w:hAnsi="Times New Roman" w:cs="Times New Roman"/>
          <w:sz w:val="24"/>
        </w:rPr>
        <w:t xml:space="preserve"> Oleh karena itu, dapat dikatakan bahwa manajemen paroki yang baik </w:t>
      </w:r>
      <w:proofErr w:type="gramStart"/>
      <w:r>
        <w:rPr>
          <w:rFonts w:ascii="Times New Roman" w:hAnsi="Times New Roman" w:cs="Times New Roman"/>
          <w:sz w:val="24"/>
        </w:rPr>
        <w:t>akan</w:t>
      </w:r>
      <w:proofErr w:type="gramEnd"/>
      <w:r>
        <w:rPr>
          <w:rFonts w:ascii="Times New Roman" w:hAnsi="Times New Roman" w:cs="Times New Roman"/>
          <w:sz w:val="24"/>
        </w:rPr>
        <w:t xml:space="preserve"> terus menumbuhkan motivasi pelayanan Orang Muda Katolik di Paroki Santo Antonius Rembon.</w:t>
      </w:r>
    </w:p>
    <w:p w:rsidR="002C0AA1" w:rsidRDefault="002C0AA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ab/>
        <w:t xml:space="preserve">Hasil penelitian ini mendukung penemuan Jimun </w:t>
      </w:r>
      <w:r>
        <w:rPr>
          <w:rFonts w:ascii="Times New Roman" w:hAnsi="Times New Roman" w:cs="Times New Roman"/>
          <w:noProof/>
          <w:sz w:val="24"/>
          <w:szCs w:val="24"/>
        </w:rPr>
        <w:t>(</w:t>
      </w:r>
      <w:r w:rsidRPr="004E527F">
        <w:rPr>
          <w:rFonts w:ascii="Times New Roman" w:hAnsi="Times New Roman" w:cs="Times New Roman"/>
          <w:noProof/>
          <w:sz w:val="24"/>
          <w:szCs w:val="24"/>
        </w:rPr>
        <w:t>2021</w:t>
      </w:r>
      <w:proofErr w:type="gramStart"/>
      <w:r>
        <w:rPr>
          <w:rFonts w:ascii="Times New Roman" w:hAnsi="Times New Roman" w:cs="Times New Roman"/>
          <w:noProof/>
          <w:sz w:val="24"/>
          <w:szCs w:val="24"/>
        </w:rPr>
        <w:t xml:space="preserve">) </w:t>
      </w:r>
      <w:r>
        <w:rPr>
          <w:rFonts w:ascii="Times New Roman" w:hAnsi="Times New Roman" w:cs="Times New Roman"/>
          <w:sz w:val="24"/>
        </w:rPr>
        <w:t xml:space="preserve"> yang</w:t>
      </w:r>
      <w:proofErr w:type="gramEnd"/>
      <w:r>
        <w:rPr>
          <w:rFonts w:ascii="Times New Roman" w:hAnsi="Times New Roman" w:cs="Times New Roman"/>
          <w:sz w:val="24"/>
        </w:rPr>
        <w:t xml:space="preserve"> menyatakan bahwa ada pengaruh positif dan signifikan antara manajemen pelayanan pastoral dan kepuasan umat dalam pelayanan. Selain itu, hasil penelitian ini juga mendukung pandangan Sinaga </w:t>
      </w:r>
      <w:r>
        <w:rPr>
          <w:rFonts w:ascii="Times New Roman" w:hAnsi="Times New Roman" w:cs="Times New Roman"/>
          <w:noProof/>
          <w:sz w:val="24"/>
          <w:szCs w:val="24"/>
        </w:rPr>
        <w:t xml:space="preserve">(2021) </w:t>
      </w:r>
      <w:r>
        <w:rPr>
          <w:rFonts w:ascii="Times New Roman" w:hAnsi="Times New Roman" w:cs="Times New Roman"/>
          <w:sz w:val="24"/>
        </w:rPr>
        <w:t xml:space="preserve"> yang mengatakan bahwa ada pengaruh positif dan signifikan antara peran Komunitas Basis Gerejani dan keterlibatan aktif Orang Muda Katolik dalam lingkup Gereja. </w:t>
      </w:r>
      <w:proofErr w:type="gramStart"/>
      <w:r>
        <w:rPr>
          <w:rFonts w:ascii="Times New Roman" w:hAnsi="Times New Roman" w:cs="Times New Roman"/>
          <w:sz w:val="24"/>
        </w:rPr>
        <w:t>Dengan demikian, kemampuan seorang imam melaksanakan manajemen paroki dengan baik membuat Orang Muda Katolik merasa puas dan memiliki motivasi tinggi untuk terlibat aktif dalam pelayanan Gereja.</w:t>
      </w:r>
      <w:proofErr w:type="gramEnd"/>
    </w:p>
    <w:p w:rsidR="002C0AA1" w:rsidRDefault="002C0AA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Pengaruh manajemen paroki terhadap motivasi pelayanan Orang Muda Katolik Paroki Santo Antonius Rembon sudah tampak dalam berbagai program dan kegiatan seperti ziarah, rekoleksi, temu akrab, rembon </w:t>
      </w:r>
      <w:r w:rsidRPr="00C50F61">
        <w:rPr>
          <w:rFonts w:ascii="Times New Roman" w:hAnsi="Times New Roman" w:cs="Times New Roman"/>
          <w:i/>
          <w:sz w:val="24"/>
        </w:rPr>
        <w:t>youthday</w:t>
      </w:r>
      <w:r>
        <w:rPr>
          <w:rFonts w:ascii="Times New Roman" w:hAnsi="Times New Roman" w:cs="Times New Roman"/>
          <w:sz w:val="24"/>
        </w:rPr>
        <w:t>, pelatihan dan pendampingan menjadi petugas liturgi.</w:t>
      </w:r>
      <w:proofErr w:type="gramEnd"/>
      <w:r>
        <w:rPr>
          <w:rFonts w:ascii="Times New Roman" w:hAnsi="Times New Roman" w:cs="Times New Roman"/>
          <w:sz w:val="24"/>
        </w:rPr>
        <w:t xml:space="preserve"> </w:t>
      </w:r>
      <w:proofErr w:type="gramStart"/>
      <w:r>
        <w:rPr>
          <w:rFonts w:ascii="Times New Roman" w:hAnsi="Times New Roman" w:cs="Times New Roman"/>
          <w:sz w:val="24"/>
        </w:rPr>
        <w:t>Semua itu adalah sarana yang tepat untuk mendorong mereka melibatkan diri dalam karya pelayanan Gereja.</w:t>
      </w:r>
      <w:proofErr w:type="gramEnd"/>
      <w:r>
        <w:rPr>
          <w:rFonts w:ascii="Times New Roman" w:hAnsi="Times New Roman" w:cs="Times New Roman"/>
          <w:sz w:val="24"/>
        </w:rPr>
        <w:t xml:space="preserve"> </w:t>
      </w:r>
      <w:proofErr w:type="gramStart"/>
      <w:r>
        <w:rPr>
          <w:rFonts w:ascii="Times New Roman" w:hAnsi="Times New Roman" w:cs="Times New Roman"/>
          <w:sz w:val="24"/>
        </w:rPr>
        <w:t>Dalam kaitan dengan fungsi manajamen pastoral, Orang Muda Katolik perlu diberikan tanggung jawab untuk merencanakan, mengorganisasi, melaksanakan kepemimpinan dan melakukan pengawasan.</w:t>
      </w:r>
      <w:proofErr w:type="gramEnd"/>
      <w:r>
        <w:rPr>
          <w:rFonts w:ascii="Times New Roman" w:hAnsi="Times New Roman" w:cs="Times New Roman"/>
          <w:sz w:val="24"/>
        </w:rPr>
        <w:t xml:space="preserve"> </w:t>
      </w:r>
      <w:proofErr w:type="gramStart"/>
      <w:r>
        <w:rPr>
          <w:rFonts w:ascii="Times New Roman" w:hAnsi="Times New Roman" w:cs="Times New Roman"/>
          <w:sz w:val="24"/>
        </w:rPr>
        <w:t>Dengan memberikan tanggung jawab tersebut, mereka dapat sungguh terlibat aktif dan bersikap mandiri dalam mengambil tugas pelayanan di Gereja.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Kendati demikian, tanggung jawab utama manajemen paroki berada pada imam sebagai pemimpin/gembala di </w:t>
      </w:r>
      <w:r>
        <w:rPr>
          <w:rFonts w:ascii="Times New Roman" w:hAnsi="Times New Roman" w:cs="Times New Roman"/>
          <w:sz w:val="24"/>
        </w:rPr>
        <w:lastRenderedPageBreak/>
        <w:t>paroki.</w:t>
      </w:r>
      <w:proofErr w:type="gramEnd"/>
      <w:r>
        <w:rPr>
          <w:rFonts w:ascii="Times New Roman" w:hAnsi="Times New Roman" w:cs="Times New Roman"/>
          <w:sz w:val="24"/>
        </w:rPr>
        <w:t xml:space="preserve"> </w:t>
      </w:r>
      <w:proofErr w:type="gramStart"/>
      <w:r>
        <w:rPr>
          <w:rFonts w:ascii="Times New Roman" w:hAnsi="Times New Roman" w:cs="Times New Roman"/>
          <w:sz w:val="24"/>
        </w:rPr>
        <w:t>Oleh karena itu, setiap karya pelayanan Orang Muda Katolik selalu dikoordinasikan dan diketahui oleh imam setempat.</w:t>
      </w:r>
      <w:proofErr w:type="gramEnd"/>
      <w:r>
        <w:rPr>
          <w:rFonts w:ascii="Times New Roman" w:hAnsi="Times New Roman" w:cs="Times New Roman"/>
          <w:sz w:val="24"/>
        </w:rPr>
        <w:t xml:space="preserve"> </w:t>
      </w:r>
    </w:p>
    <w:p w:rsidR="002C0AA1" w:rsidRPr="00B01D81" w:rsidRDefault="002C0AA1" w:rsidP="006D1546">
      <w:pPr>
        <w:pStyle w:val="ListParagraph"/>
        <w:spacing w:line="25" w:lineRule="atLeast"/>
        <w:ind w:left="0"/>
        <w:jc w:val="both"/>
        <w:rPr>
          <w:rFonts w:ascii="Times New Roman" w:hAnsi="Times New Roman" w:cs="Times New Roman"/>
          <w:sz w:val="24"/>
        </w:rPr>
      </w:pPr>
      <w:r>
        <w:rPr>
          <w:rFonts w:ascii="Times New Roman" w:hAnsi="Times New Roman" w:cs="Times New Roman"/>
          <w:sz w:val="24"/>
        </w:rPr>
        <w:tab/>
      </w:r>
    </w:p>
    <w:p w:rsidR="002C0AA1" w:rsidRDefault="002C0AA1" w:rsidP="006D1546">
      <w:pPr>
        <w:pStyle w:val="ListParagraph"/>
        <w:spacing w:after="0" w:line="25" w:lineRule="atLeast"/>
        <w:ind w:left="0"/>
        <w:jc w:val="both"/>
        <w:rPr>
          <w:rFonts w:ascii="Times New Roman" w:hAnsi="Times New Roman" w:cs="Times New Roman"/>
          <w:b/>
          <w:sz w:val="24"/>
        </w:rPr>
      </w:pPr>
      <w:r>
        <w:rPr>
          <w:rFonts w:ascii="Times New Roman" w:hAnsi="Times New Roman" w:cs="Times New Roman"/>
          <w:b/>
          <w:sz w:val="24"/>
        </w:rPr>
        <w:t xml:space="preserve">Pengaruh Gaya Kepemimpinan </w:t>
      </w:r>
      <w:r w:rsidRPr="00B1340A">
        <w:rPr>
          <w:rFonts w:ascii="Times New Roman" w:hAnsi="Times New Roman" w:cs="Times New Roman"/>
          <w:b/>
          <w:i/>
          <w:sz w:val="24"/>
        </w:rPr>
        <w:t>Servant Leadership</w:t>
      </w:r>
      <w:r>
        <w:rPr>
          <w:rFonts w:ascii="Times New Roman" w:hAnsi="Times New Roman" w:cs="Times New Roman"/>
          <w:b/>
          <w:sz w:val="24"/>
        </w:rPr>
        <w:t xml:space="preserve"> dan Man</w:t>
      </w:r>
      <w:r w:rsidR="00C33511">
        <w:rPr>
          <w:rFonts w:ascii="Times New Roman" w:hAnsi="Times New Roman" w:cs="Times New Roman"/>
          <w:b/>
          <w:sz w:val="24"/>
        </w:rPr>
        <w:t xml:space="preserve">ajemen Paroki </w:t>
      </w:r>
      <w:proofErr w:type="gramStart"/>
      <w:r w:rsidR="00C33511">
        <w:rPr>
          <w:rFonts w:ascii="Times New Roman" w:hAnsi="Times New Roman" w:cs="Times New Roman"/>
          <w:b/>
          <w:sz w:val="24"/>
        </w:rPr>
        <w:t>secara  Simultan</w:t>
      </w:r>
      <w:proofErr w:type="gramEnd"/>
      <w:r w:rsidR="00C33511">
        <w:rPr>
          <w:rFonts w:ascii="Times New Roman" w:hAnsi="Times New Roman" w:cs="Times New Roman"/>
          <w:b/>
          <w:sz w:val="24"/>
        </w:rPr>
        <w:t xml:space="preserve"> t</w:t>
      </w:r>
      <w:bookmarkStart w:id="0" w:name="_GoBack"/>
      <w:bookmarkEnd w:id="0"/>
      <w:r>
        <w:rPr>
          <w:rFonts w:ascii="Times New Roman" w:hAnsi="Times New Roman" w:cs="Times New Roman"/>
          <w:b/>
          <w:sz w:val="24"/>
        </w:rPr>
        <w:t>erhadap Motivasi Pelayanan Orang Muda Katolik di Paroki Santo Antonius Rembon</w:t>
      </w:r>
    </w:p>
    <w:p w:rsidR="002C0AA1" w:rsidRDefault="002C0AA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t xml:space="preserve">Secara simultan pengaruh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157891">
        <w:rPr>
          <w:rFonts w:ascii="Times New Roman" w:hAnsi="Times New Roman" w:cs="Times New Roman"/>
          <w:i/>
          <w:sz w:val="24"/>
        </w:rPr>
        <w:t>servant leadership</w:t>
      </w:r>
      <w:r>
        <w:rPr>
          <w:rFonts w:ascii="Times New Roman" w:hAnsi="Times New Roman" w:cs="Times New Roman"/>
          <w:sz w:val="24"/>
        </w:rPr>
        <w:t xml:space="preserve"> dan manajemen paroki terhadap motivasi pelayanan Orang Muda Katolik di Paroki Santo Antonius Rembon dapat diketahui dengan melihat nilai </w:t>
      </w:r>
      <w:r w:rsidRPr="00157891">
        <w:rPr>
          <w:rFonts w:ascii="Times New Roman" w:hAnsi="Times New Roman" w:cs="Times New Roman"/>
          <w:i/>
          <w:sz w:val="24"/>
        </w:rPr>
        <w:t>Adjusted R Square</w:t>
      </w:r>
      <w:r>
        <w:rPr>
          <w:rFonts w:ascii="Times New Roman" w:hAnsi="Times New Roman" w:cs="Times New Roman"/>
          <w:sz w:val="24"/>
        </w:rPr>
        <w:t xml:space="preserve"> (R²). </w:t>
      </w:r>
      <w:proofErr w:type="gramStart"/>
      <w:r>
        <w:rPr>
          <w:rFonts w:ascii="Times New Roman" w:hAnsi="Times New Roman" w:cs="Times New Roman"/>
          <w:sz w:val="24"/>
        </w:rPr>
        <w:t xml:space="preserve">Nilai </w:t>
      </w:r>
      <w:r w:rsidRPr="00157891">
        <w:rPr>
          <w:rFonts w:ascii="Times New Roman" w:hAnsi="Times New Roman" w:cs="Times New Roman"/>
          <w:i/>
          <w:sz w:val="24"/>
        </w:rPr>
        <w:t>Adjusted R Square</w:t>
      </w:r>
      <w:r>
        <w:rPr>
          <w:rFonts w:ascii="Times New Roman" w:hAnsi="Times New Roman" w:cs="Times New Roman"/>
          <w:i/>
          <w:sz w:val="24"/>
        </w:rPr>
        <w:t xml:space="preserve"> </w:t>
      </w:r>
      <w:r>
        <w:rPr>
          <w:rFonts w:ascii="Times New Roman" w:hAnsi="Times New Roman" w:cs="Times New Roman"/>
          <w:sz w:val="24"/>
        </w:rPr>
        <w:t>(R²) dalam penelitian ini ialah 0,533.</w:t>
      </w:r>
      <w:proofErr w:type="gramEnd"/>
      <w:r>
        <w:rPr>
          <w:rFonts w:ascii="Times New Roman" w:hAnsi="Times New Roman" w:cs="Times New Roman"/>
          <w:sz w:val="24"/>
        </w:rPr>
        <w:t xml:space="preserve"> Pengaruh simultan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157891">
        <w:rPr>
          <w:rFonts w:ascii="Times New Roman" w:hAnsi="Times New Roman" w:cs="Times New Roman"/>
          <w:i/>
          <w:sz w:val="24"/>
        </w:rPr>
        <w:t>servant leadership</w:t>
      </w:r>
      <w:r>
        <w:rPr>
          <w:rFonts w:ascii="Times New Roman" w:hAnsi="Times New Roman" w:cs="Times New Roman"/>
          <w:sz w:val="24"/>
        </w:rPr>
        <w:t xml:space="preserve"> dan manajemen paroki terhadap motivasi pelayanan Orang Muda Katolik di Paroki Santo Antonius Rembon adalah 53 %.</w:t>
      </w:r>
    </w:p>
    <w:p w:rsidR="002C0AA1" w:rsidRPr="00E803B0" w:rsidRDefault="002C0AA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t xml:space="preserve">Nilai pengaruh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C7336A">
        <w:rPr>
          <w:rFonts w:ascii="Times New Roman" w:hAnsi="Times New Roman" w:cs="Times New Roman"/>
          <w:i/>
          <w:sz w:val="24"/>
        </w:rPr>
        <w:t>servant leadership</w:t>
      </w:r>
      <w:r>
        <w:rPr>
          <w:rFonts w:ascii="Times New Roman" w:hAnsi="Times New Roman" w:cs="Times New Roman"/>
          <w:sz w:val="24"/>
        </w:rPr>
        <w:t xml:space="preserve"> dan manajemen paroki terhadap motivasi pelayanan Orang Muda Katolik di Paroki Santo Antonius Rembon dapat dikatakan cukup besar (53 %.). Hal ini menjadi indikator bahwa tingkat keterlibatan Orang Muda Katolik di lingkungan paroki dapat ditumbuhkan dengan menerapkan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C7336A">
        <w:rPr>
          <w:rFonts w:ascii="Times New Roman" w:hAnsi="Times New Roman" w:cs="Times New Roman"/>
          <w:i/>
          <w:sz w:val="24"/>
        </w:rPr>
        <w:t>servant leadership</w:t>
      </w:r>
      <w:r>
        <w:rPr>
          <w:rFonts w:ascii="Times New Roman" w:hAnsi="Times New Roman" w:cs="Times New Roman"/>
          <w:sz w:val="24"/>
        </w:rPr>
        <w:t xml:space="preserve"> dan pelaksanaan manajemen paroki yang baik. Untuk konteks Paroki Santo Antonius Rembon, penerapan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561E2F">
        <w:rPr>
          <w:rFonts w:ascii="Times New Roman" w:hAnsi="Times New Roman" w:cs="Times New Roman"/>
          <w:i/>
          <w:sz w:val="24"/>
        </w:rPr>
        <w:t>servant leadership</w:t>
      </w:r>
      <w:r>
        <w:rPr>
          <w:rFonts w:ascii="Times New Roman" w:hAnsi="Times New Roman" w:cs="Times New Roman"/>
          <w:sz w:val="24"/>
        </w:rPr>
        <w:t xml:space="preserve"> dan manajemen paroki yang baik terwujud atau tampak dalam budaya kerjasama sebagaimana pedoman Gereja Lokal Keuskupan Agung Makassar (</w:t>
      </w:r>
      <w:r>
        <w:rPr>
          <w:rFonts w:ascii="Times New Roman" w:hAnsi="Times New Roman" w:cs="Times New Roman"/>
          <w:sz w:val="24"/>
          <w:szCs w:val="24"/>
        </w:rPr>
        <w:t xml:space="preserve">bdk. </w:t>
      </w:r>
      <w:proofErr w:type="gramStart"/>
      <w:r>
        <w:rPr>
          <w:rFonts w:ascii="Times New Roman" w:hAnsi="Times New Roman" w:cs="Times New Roman"/>
          <w:sz w:val="24"/>
          <w:szCs w:val="24"/>
        </w:rPr>
        <w:t>Statuta KAMS 2001, pasal 31).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Budaya kerjasama itu mengedepankan nilai cinta kasih dalam karya pelayanan (bdk.</w:t>
      </w:r>
      <w:proofErr w:type="gramEnd"/>
      <w:r>
        <w:rPr>
          <w:rFonts w:ascii="Times New Roman" w:hAnsi="Times New Roman" w:cs="Times New Roman"/>
          <w:sz w:val="24"/>
          <w:szCs w:val="24"/>
        </w:rPr>
        <w:t xml:space="preserve"> PDDP KAMS 2016, pasal 25). </w:t>
      </w:r>
      <w:proofErr w:type="gramStart"/>
      <w:r>
        <w:rPr>
          <w:rFonts w:ascii="Times New Roman" w:hAnsi="Times New Roman" w:cs="Times New Roman"/>
          <w:sz w:val="24"/>
          <w:szCs w:val="24"/>
        </w:rPr>
        <w:t>Iman hadir sebagai pemimpin yang merangkul Orang Muda Katolik melalui kerjasama dalam melaksanakan berbagai program kegiatan dan pelayanan yang ditetapkan bersama-sama.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perlu menjadi kesadaran yang dimiliki oleh imam sebagai </w:t>
      </w:r>
      <w:r w:rsidRPr="00A610E3">
        <w:rPr>
          <w:rFonts w:ascii="Times New Roman" w:hAnsi="Times New Roman" w:cs="Times New Roman"/>
          <w:i/>
          <w:sz w:val="24"/>
          <w:szCs w:val="24"/>
        </w:rPr>
        <w:t>Alter Christus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D1546" w:rsidRDefault="006D1546" w:rsidP="006D1546">
      <w:pPr>
        <w:spacing w:after="0" w:line="25" w:lineRule="atLeast"/>
        <w:outlineLvl w:val="0"/>
        <w:rPr>
          <w:rFonts w:ascii="Times New Roman" w:hAnsi="Times New Roman" w:cs="Times New Roman"/>
          <w:b/>
          <w:sz w:val="24"/>
          <w:szCs w:val="24"/>
        </w:rPr>
      </w:pPr>
    </w:p>
    <w:p w:rsidR="001B5726" w:rsidRPr="00107530" w:rsidRDefault="008D26F0" w:rsidP="006D1546">
      <w:pPr>
        <w:spacing w:after="0" w:line="25" w:lineRule="atLeast"/>
        <w:outlineLvl w:val="0"/>
        <w:rPr>
          <w:rFonts w:ascii="Times New Roman" w:hAnsi="Times New Roman" w:cs="Times New Roman"/>
          <w:b/>
          <w:sz w:val="24"/>
          <w:szCs w:val="24"/>
        </w:rPr>
      </w:pPr>
      <w:r w:rsidRPr="00107530">
        <w:rPr>
          <w:rFonts w:ascii="Times New Roman" w:hAnsi="Times New Roman" w:cs="Times New Roman"/>
          <w:b/>
          <w:sz w:val="24"/>
          <w:szCs w:val="24"/>
        </w:rPr>
        <w:t xml:space="preserve">Kesimpulan </w:t>
      </w:r>
    </w:p>
    <w:p w:rsidR="002C0AA1" w:rsidRDefault="002C0AA1" w:rsidP="006D1546">
      <w:pPr>
        <w:pStyle w:val="ListParagraph"/>
        <w:spacing w:after="0" w:line="25" w:lineRule="atLeast"/>
        <w:ind w:left="0"/>
        <w:jc w:val="both"/>
        <w:rPr>
          <w:rFonts w:ascii="Times New Roman" w:hAnsi="Times New Roman" w:cs="Times New Roman"/>
          <w:sz w:val="24"/>
        </w:rPr>
      </w:pPr>
      <w:r>
        <w:rPr>
          <w:rFonts w:ascii="Times New Roman" w:hAnsi="Times New Roman" w:cs="Times New Roman"/>
          <w:sz w:val="24"/>
        </w:rPr>
        <w:tab/>
        <w:t xml:space="preserve">Berdasarkan analisa dan pembahasan data penelitian tentang pengaruh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E17D9B">
        <w:rPr>
          <w:rFonts w:ascii="Times New Roman" w:hAnsi="Times New Roman" w:cs="Times New Roman"/>
          <w:i/>
          <w:sz w:val="24"/>
        </w:rPr>
        <w:t>se</w:t>
      </w:r>
      <w:r>
        <w:rPr>
          <w:rFonts w:ascii="Times New Roman" w:hAnsi="Times New Roman" w:cs="Times New Roman"/>
          <w:i/>
          <w:sz w:val="24"/>
        </w:rPr>
        <w:t>r</w:t>
      </w:r>
      <w:r w:rsidRPr="00E17D9B">
        <w:rPr>
          <w:rFonts w:ascii="Times New Roman" w:hAnsi="Times New Roman" w:cs="Times New Roman"/>
          <w:i/>
          <w:sz w:val="24"/>
        </w:rPr>
        <w:t>vant leadership</w:t>
      </w:r>
      <w:r>
        <w:rPr>
          <w:rFonts w:ascii="Times New Roman" w:hAnsi="Times New Roman" w:cs="Times New Roman"/>
          <w:sz w:val="24"/>
        </w:rPr>
        <w:t xml:space="preserve"> dan manajemen paroki terhadap motivasi pelayanan Orang Muda Katolik di Paroki Santo Antonius Rembon, peneliti membuat beberapa simpulan yang menjadi jawaban dari pertanyaan dalam penelitian ini. Pertama, pengaruh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21362A">
        <w:rPr>
          <w:rFonts w:ascii="Times New Roman" w:hAnsi="Times New Roman" w:cs="Times New Roman"/>
          <w:i/>
          <w:sz w:val="24"/>
        </w:rPr>
        <w:t>servant leadership</w:t>
      </w:r>
      <w:r>
        <w:rPr>
          <w:rFonts w:ascii="Times New Roman" w:hAnsi="Times New Roman" w:cs="Times New Roman"/>
          <w:sz w:val="24"/>
        </w:rPr>
        <w:t xml:space="preserve"> terhadap motivasi pelayanan Orang Muda Katolik di Paroki Santo Antonius Rembon itu positif dan signifikan. </w:t>
      </w:r>
      <w:r w:rsidRPr="00AE672E">
        <w:rPr>
          <w:rFonts w:ascii="Times New Roman" w:hAnsi="Times New Roman" w:cs="Times New Roman"/>
          <w:color w:val="000000" w:themeColor="text1"/>
          <w:sz w:val="24"/>
        </w:rPr>
        <w:t xml:space="preserve">Hal itu berarti, tingginya </w:t>
      </w:r>
      <w:proofErr w:type="gramStart"/>
      <w:r w:rsidRPr="00AE672E">
        <w:rPr>
          <w:rFonts w:ascii="Times New Roman" w:hAnsi="Times New Roman" w:cs="Times New Roman"/>
          <w:color w:val="000000" w:themeColor="text1"/>
          <w:sz w:val="24"/>
        </w:rPr>
        <w:t>gaya</w:t>
      </w:r>
      <w:proofErr w:type="gramEnd"/>
      <w:r w:rsidRPr="00AE672E">
        <w:rPr>
          <w:rFonts w:ascii="Times New Roman" w:hAnsi="Times New Roman" w:cs="Times New Roman"/>
          <w:color w:val="000000" w:themeColor="text1"/>
          <w:sz w:val="24"/>
        </w:rPr>
        <w:t xml:space="preserve"> kepemimpinan </w:t>
      </w:r>
      <w:r w:rsidRPr="00AE672E">
        <w:rPr>
          <w:rFonts w:ascii="Times New Roman" w:hAnsi="Times New Roman" w:cs="Times New Roman"/>
          <w:i/>
          <w:color w:val="000000" w:themeColor="text1"/>
          <w:sz w:val="24"/>
        </w:rPr>
        <w:t>servant leadership</w:t>
      </w:r>
      <w:r w:rsidRPr="00AE672E">
        <w:rPr>
          <w:rFonts w:ascii="Times New Roman" w:hAnsi="Times New Roman" w:cs="Times New Roman"/>
          <w:color w:val="000000" w:themeColor="text1"/>
          <w:sz w:val="24"/>
        </w:rPr>
        <w:t xml:space="preserve"> diikuti pula oleh motivasi pelayanan Orang Muda Katolik</w:t>
      </w:r>
      <w:r>
        <w:rPr>
          <w:rFonts w:ascii="Times New Roman" w:hAnsi="Times New Roman" w:cs="Times New Roman"/>
          <w:color w:val="000000" w:themeColor="text1"/>
          <w:sz w:val="24"/>
        </w:rPr>
        <w:t xml:space="preserve"> </w:t>
      </w:r>
      <w:r w:rsidRPr="00AE672E">
        <w:rPr>
          <w:rFonts w:ascii="Times New Roman" w:hAnsi="Times New Roman" w:cs="Times New Roman"/>
          <w:color w:val="000000" w:themeColor="text1"/>
          <w:sz w:val="24"/>
        </w:rPr>
        <w:t xml:space="preserve">di Paroki Santo Antonius Rembon. </w:t>
      </w:r>
      <w:r>
        <w:rPr>
          <w:rFonts w:ascii="Times New Roman" w:hAnsi="Times New Roman" w:cs="Times New Roman"/>
          <w:sz w:val="24"/>
        </w:rPr>
        <w:t xml:space="preserve">Secara parsial hipotesis tentang ada pengaruh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2F1DA5">
        <w:rPr>
          <w:rFonts w:ascii="Times New Roman" w:hAnsi="Times New Roman" w:cs="Times New Roman"/>
          <w:i/>
          <w:sz w:val="24"/>
        </w:rPr>
        <w:t>servant leadership</w:t>
      </w:r>
      <w:r>
        <w:rPr>
          <w:rFonts w:ascii="Times New Roman" w:hAnsi="Times New Roman" w:cs="Times New Roman"/>
          <w:sz w:val="24"/>
        </w:rPr>
        <w:t xml:space="preserve"> terhadap motivasi pelayanan Orang Muda Katolik di Paroki Santo Antonius Rembon itu diterima. </w:t>
      </w:r>
      <w:proofErr w:type="gramStart"/>
      <w:r>
        <w:rPr>
          <w:rFonts w:ascii="Times New Roman" w:hAnsi="Times New Roman" w:cs="Times New Roman"/>
          <w:sz w:val="24"/>
        </w:rPr>
        <w:t>Kedua, pengaruh manajemen paroki terhadap motivasi pelayanan Orang Muda Katolik di Paroki Santo Antonius Rembon itu positif dan signifikan.</w:t>
      </w:r>
      <w:proofErr w:type="gramEnd"/>
      <w:r>
        <w:rPr>
          <w:rFonts w:ascii="Times New Roman" w:hAnsi="Times New Roman" w:cs="Times New Roman"/>
          <w:sz w:val="24"/>
        </w:rPr>
        <w:t xml:space="preserve"> </w:t>
      </w:r>
      <w:proofErr w:type="gramStart"/>
      <w:r w:rsidRPr="00AE672E">
        <w:rPr>
          <w:rFonts w:ascii="Times New Roman" w:hAnsi="Times New Roman" w:cs="Times New Roman"/>
          <w:color w:val="000000" w:themeColor="text1"/>
          <w:sz w:val="24"/>
        </w:rPr>
        <w:t>Hal itu berarti, tingginya penerapan manajemen paroki yang baik turut menaikkan motivasi pelayanan Orang Muda Katolik di Paroki Santo Antonius Rembon</w:t>
      </w:r>
      <w:r>
        <w:rPr>
          <w:rFonts w:ascii="Times New Roman" w:hAnsi="Times New Roman" w:cs="Times New Roman"/>
          <w:sz w:val="24"/>
        </w:rPr>
        <w:t>.</w:t>
      </w:r>
      <w:proofErr w:type="gramEnd"/>
      <w:r>
        <w:rPr>
          <w:rFonts w:ascii="Times New Roman" w:hAnsi="Times New Roman" w:cs="Times New Roman"/>
          <w:sz w:val="24"/>
        </w:rPr>
        <w:t xml:space="preserve"> Dengan demikian</w:t>
      </w:r>
      <w:proofErr w:type="gramStart"/>
      <w:r>
        <w:rPr>
          <w:rFonts w:ascii="Times New Roman" w:hAnsi="Times New Roman" w:cs="Times New Roman"/>
          <w:sz w:val="24"/>
        </w:rPr>
        <w:t>,  secara</w:t>
      </w:r>
      <w:proofErr w:type="gramEnd"/>
      <w:r>
        <w:rPr>
          <w:rFonts w:ascii="Times New Roman" w:hAnsi="Times New Roman" w:cs="Times New Roman"/>
          <w:sz w:val="24"/>
        </w:rPr>
        <w:t xml:space="preserve"> parsial hipotesis tentang ada pengaruh manajemen paroki terhadap motivasi pelayanan Orang Muda Katolik di Paroki Santo Antonius Rembon itu diterima. Ketiga, secara simultan pengaruh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sidRPr="00E17D9B">
        <w:rPr>
          <w:rFonts w:ascii="Times New Roman" w:hAnsi="Times New Roman" w:cs="Times New Roman"/>
          <w:i/>
          <w:sz w:val="24"/>
        </w:rPr>
        <w:t>se</w:t>
      </w:r>
      <w:r>
        <w:rPr>
          <w:rFonts w:ascii="Times New Roman" w:hAnsi="Times New Roman" w:cs="Times New Roman"/>
          <w:i/>
          <w:sz w:val="24"/>
        </w:rPr>
        <w:t>r</w:t>
      </w:r>
      <w:r w:rsidRPr="00E17D9B">
        <w:rPr>
          <w:rFonts w:ascii="Times New Roman" w:hAnsi="Times New Roman" w:cs="Times New Roman"/>
          <w:i/>
          <w:sz w:val="24"/>
        </w:rPr>
        <w:t>vant leadership</w:t>
      </w:r>
      <w:r>
        <w:rPr>
          <w:rFonts w:ascii="Times New Roman" w:hAnsi="Times New Roman" w:cs="Times New Roman"/>
          <w:sz w:val="24"/>
        </w:rPr>
        <w:t xml:space="preserve"> dan manajemen paroki terhadap motivasi pelayanan Orang Muda Katolik di Paroki Santo Antonius Rembon, juga positif dan siginifikan. Hal itu berarti, tingginya penerapan </w:t>
      </w:r>
      <w:proofErr w:type="gramStart"/>
      <w:r>
        <w:rPr>
          <w:rFonts w:ascii="Times New Roman" w:hAnsi="Times New Roman" w:cs="Times New Roman"/>
          <w:sz w:val="24"/>
        </w:rPr>
        <w:t>gaya</w:t>
      </w:r>
      <w:proofErr w:type="gramEnd"/>
      <w:r>
        <w:rPr>
          <w:rFonts w:ascii="Times New Roman" w:hAnsi="Times New Roman" w:cs="Times New Roman"/>
          <w:sz w:val="24"/>
        </w:rPr>
        <w:t xml:space="preserve"> kepemimpinan </w:t>
      </w:r>
      <w:r>
        <w:rPr>
          <w:rFonts w:ascii="Times New Roman" w:hAnsi="Times New Roman" w:cs="Times New Roman"/>
          <w:sz w:val="24"/>
        </w:rPr>
        <w:lastRenderedPageBreak/>
        <w:t>servant leadership dan manajemen paroki secara simultan turut meningkatkan motivasi pelayanan Orang Muda Katolik di Paroki Santo Antonius Rembon. Dengan demikian</w:t>
      </w:r>
      <w:proofErr w:type="gramStart"/>
      <w:r>
        <w:rPr>
          <w:rFonts w:ascii="Times New Roman" w:hAnsi="Times New Roman" w:cs="Times New Roman"/>
          <w:sz w:val="24"/>
        </w:rPr>
        <w:t>,  hipotesis</w:t>
      </w:r>
      <w:proofErr w:type="gramEnd"/>
      <w:r>
        <w:rPr>
          <w:rFonts w:ascii="Times New Roman" w:hAnsi="Times New Roman" w:cs="Times New Roman"/>
          <w:sz w:val="24"/>
        </w:rPr>
        <w:t xml:space="preserve"> ada pengaruh gaya kepemimpinan </w:t>
      </w:r>
      <w:r w:rsidRPr="00D259B1">
        <w:rPr>
          <w:rFonts w:ascii="Times New Roman" w:hAnsi="Times New Roman" w:cs="Times New Roman"/>
          <w:i/>
          <w:sz w:val="24"/>
        </w:rPr>
        <w:t>servant ledership</w:t>
      </w:r>
      <w:r>
        <w:rPr>
          <w:rFonts w:ascii="Times New Roman" w:hAnsi="Times New Roman" w:cs="Times New Roman"/>
          <w:sz w:val="24"/>
        </w:rPr>
        <w:t xml:space="preserve"> dan manajamen paroki terhadap motivasi pelayanan Orang Muda Katolik di Paroki Santo Antonius Rembon, diterima. Tingkat atau besaran pengaruh tersebut berada pada angka 53%, sisanya dipengaruhi oleh faktor lain yang tidak dikaji dalam penelitian ini.</w:t>
      </w:r>
    </w:p>
    <w:p w:rsidR="00630F9A" w:rsidRPr="001E0831" w:rsidRDefault="00630F9A" w:rsidP="008473B3">
      <w:pPr>
        <w:spacing w:after="0" w:line="300" w:lineRule="auto"/>
        <w:ind w:firstLine="720"/>
        <w:jc w:val="both"/>
        <w:rPr>
          <w:rFonts w:ascii="Times New Roman" w:hAnsi="Times New Roman" w:cs="Times New Roman"/>
          <w:sz w:val="24"/>
          <w:szCs w:val="24"/>
          <w:lang w:val="id-ID"/>
        </w:rPr>
      </w:pPr>
    </w:p>
    <w:p w:rsidR="003F3D67" w:rsidRPr="001E0831" w:rsidRDefault="008D26F0" w:rsidP="00153555">
      <w:pPr>
        <w:pStyle w:val="FootnoteText"/>
        <w:spacing w:line="300" w:lineRule="auto"/>
        <w:rPr>
          <w:sz w:val="24"/>
          <w:szCs w:val="24"/>
          <w:lang w:val="id-ID"/>
        </w:rPr>
      </w:pPr>
      <w:r w:rsidRPr="001E0831">
        <w:rPr>
          <w:b/>
          <w:sz w:val="24"/>
          <w:szCs w:val="24"/>
          <w:lang w:val="id-ID"/>
        </w:rPr>
        <w:t>Daftar Rujukan</w:t>
      </w:r>
    </w:p>
    <w:p w:rsidR="002C0AA1" w:rsidRDefault="002C0AA1" w:rsidP="00052472">
      <w:pPr>
        <w:widowControl w:val="0"/>
        <w:autoSpaceDE w:val="0"/>
        <w:autoSpaceDN w:val="0"/>
        <w:adjustRightInd w:val="0"/>
        <w:spacing w:after="0" w:line="360" w:lineRule="auto"/>
        <w:ind w:left="480" w:hanging="480"/>
        <w:rPr>
          <w:noProof/>
        </w:rPr>
      </w:pPr>
      <w:r>
        <w:fldChar w:fldCharType="begin" w:fldLock="1"/>
      </w:r>
      <w:r>
        <w:instrText xml:space="preserve">ADDIN Mendeley Bibliography CSL_BIBLIOGRAPHY </w:instrText>
      </w:r>
      <w:r>
        <w:fldChar w:fldCharType="separate"/>
      </w:r>
      <w:r w:rsidRPr="00627A5D">
        <w:rPr>
          <w:rFonts w:ascii="Times New Roman" w:hAnsi="Times New Roman" w:cs="Times New Roman"/>
          <w:noProof/>
          <w:sz w:val="24"/>
          <w:szCs w:val="24"/>
        </w:rPr>
        <w:t xml:space="preserve">Crowther, S. (2018). </w:t>
      </w:r>
      <w:r w:rsidRPr="00627A5D">
        <w:rPr>
          <w:rFonts w:ascii="Times New Roman" w:hAnsi="Times New Roman" w:cs="Times New Roman"/>
          <w:i/>
          <w:iCs/>
          <w:noProof/>
          <w:sz w:val="24"/>
          <w:szCs w:val="24"/>
        </w:rPr>
        <w:t>Biblical Servant Leadership: An Exploration of Leadership for the Contemporary Context</w:t>
      </w:r>
      <w:r w:rsidRPr="00627A5D">
        <w:rPr>
          <w:rFonts w:ascii="Times New Roman" w:hAnsi="Times New Roman" w:cs="Times New Roman"/>
          <w:noProof/>
          <w:sz w:val="24"/>
          <w:szCs w:val="24"/>
        </w:rPr>
        <w:t>. Palgrave Macmillan.</w:t>
      </w:r>
    </w:p>
    <w:p w:rsidR="002C0AA1" w:rsidRPr="00627A5D" w:rsidRDefault="002C0AA1" w:rsidP="002C0AA1">
      <w:pPr>
        <w:spacing w:after="0" w:line="360" w:lineRule="auto"/>
        <w:ind w:left="720" w:hanging="720"/>
        <w:jc w:val="both"/>
        <w:rPr>
          <w:rFonts w:ascii="Times New Roman" w:hAnsi="Times New Roman" w:cs="Times New Roman"/>
          <w:sz w:val="24"/>
          <w:szCs w:val="24"/>
        </w:rPr>
      </w:pPr>
      <w:r w:rsidRPr="009F7FAA">
        <w:rPr>
          <w:rFonts w:ascii="Times New Roman" w:hAnsi="Times New Roman" w:cs="Times New Roman"/>
          <w:sz w:val="24"/>
          <w:szCs w:val="24"/>
        </w:rPr>
        <w:t xml:space="preserve">Dokpen KWI. (2019). </w:t>
      </w:r>
      <w:r w:rsidRPr="009F7FAA">
        <w:rPr>
          <w:rFonts w:ascii="Times New Roman" w:hAnsi="Times New Roman" w:cs="Times New Roman"/>
          <w:i/>
          <w:sz w:val="24"/>
          <w:szCs w:val="24"/>
        </w:rPr>
        <w:t>Christus Vivit</w:t>
      </w:r>
      <w:r w:rsidRPr="009F7FAA">
        <w:rPr>
          <w:rFonts w:ascii="Times New Roman" w:hAnsi="Times New Roman" w:cs="Times New Roman"/>
          <w:sz w:val="24"/>
          <w:szCs w:val="24"/>
        </w:rPr>
        <w:t>. Departemen Dokumentasi dan Penerangan KWI.</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Harmandini, F. (2022). </w:t>
      </w:r>
      <w:r w:rsidRPr="00627A5D">
        <w:rPr>
          <w:rFonts w:ascii="Times New Roman" w:hAnsi="Times New Roman" w:cs="Times New Roman"/>
          <w:i/>
          <w:iCs/>
          <w:noProof/>
          <w:sz w:val="24"/>
          <w:szCs w:val="24"/>
        </w:rPr>
        <w:t>2 Tantangan Terberat Menjadi Remaja, Orangtua Perlu Paham</w:t>
      </w:r>
      <w:r w:rsidRPr="00627A5D">
        <w:rPr>
          <w:rFonts w:ascii="Times New Roman" w:hAnsi="Times New Roman" w:cs="Times New Roman"/>
          <w:noProof/>
          <w:sz w:val="24"/>
          <w:szCs w:val="24"/>
        </w:rPr>
        <w:t>. Kompas.Com. https://lifestyle.kompas.com/read/2013/03/27/13225524/2-tantangan-terberat-menjadi-remaja-orangtua-perlu-paham?page=all</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Hoveida, R., Salari, S., &amp; Asemi, A. (2011). A study on the relationship among servant leadership (SL) and the organizational commitment (OC): A case study. </w:t>
      </w:r>
      <w:r w:rsidRPr="00627A5D">
        <w:rPr>
          <w:rFonts w:ascii="Times New Roman" w:hAnsi="Times New Roman" w:cs="Times New Roman"/>
          <w:i/>
          <w:iCs/>
          <w:noProof/>
          <w:sz w:val="24"/>
          <w:szCs w:val="24"/>
        </w:rPr>
        <w:t>Interdisciplinary Journal of Contemporary Research in Business</w:t>
      </w:r>
      <w:r w:rsidRPr="00627A5D">
        <w:rPr>
          <w:rFonts w:ascii="Times New Roman" w:hAnsi="Times New Roman" w:cs="Times New Roman"/>
          <w:noProof/>
          <w:sz w:val="24"/>
          <w:szCs w:val="24"/>
        </w:rPr>
        <w:t xml:space="preserve">, </w:t>
      </w:r>
      <w:r w:rsidRPr="00627A5D">
        <w:rPr>
          <w:rFonts w:ascii="Times New Roman" w:hAnsi="Times New Roman" w:cs="Times New Roman"/>
          <w:i/>
          <w:iCs/>
          <w:noProof/>
          <w:sz w:val="24"/>
          <w:szCs w:val="24"/>
        </w:rPr>
        <w:t>3</w:t>
      </w:r>
      <w:r w:rsidRPr="00627A5D">
        <w:rPr>
          <w:rFonts w:ascii="Times New Roman" w:hAnsi="Times New Roman" w:cs="Times New Roman"/>
          <w:noProof/>
          <w:sz w:val="24"/>
          <w:szCs w:val="24"/>
        </w:rPr>
        <w:t>(3), 499–509. http://ovidsp.ovid.com/ovidweb.cgi?T=JS&amp;PAGE=reference&amp;D=psyc8&amp;NEWS=N&amp;AN=2011-20510-021</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Jimun, M. G., Kase, E. B. S., &amp; Adinuhgra, S. (2021). Analisis Pengaruh Manajemen Pelayanan Pastoral Terhadap Kepuasan Umat Wilayah Iii Paroki Santa Familia Sikumana Keuskupan Agung Kupang. </w:t>
      </w:r>
      <w:r w:rsidRPr="00627A5D">
        <w:rPr>
          <w:rFonts w:ascii="Times New Roman" w:hAnsi="Times New Roman" w:cs="Times New Roman"/>
          <w:i/>
          <w:iCs/>
          <w:noProof/>
          <w:sz w:val="24"/>
          <w:szCs w:val="24"/>
        </w:rPr>
        <w:t>Selidik (Jurnal Seputar Penelitian Pendidikan Keagamaan</w:t>
      </w:r>
      <w:r w:rsidRPr="00627A5D">
        <w:rPr>
          <w:rFonts w:ascii="Times New Roman" w:hAnsi="Times New Roman" w:cs="Times New Roman"/>
          <w:noProof/>
          <w:sz w:val="24"/>
          <w:szCs w:val="24"/>
        </w:rPr>
        <w:t xml:space="preserve">, </w:t>
      </w:r>
      <w:r w:rsidRPr="00627A5D">
        <w:rPr>
          <w:rFonts w:ascii="Times New Roman" w:hAnsi="Times New Roman" w:cs="Times New Roman"/>
          <w:i/>
          <w:iCs/>
          <w:noProof/>
          <w:sz w:val="24"/>
          <w:szCs w:val="24"/>
        </w:rPr>
        <w:t>2</w:t>
      </w:r>
      <w:r w:rsidRPr="00627A5D">
        <w:rPr>
          <w:rFonts w:ascii="Times New Roman" w:hAnsi="Times New Roman" w:cs="Times New Roman"/>
          <w:noProof/>
          <w:sz w:val="24"/>
          <w:szCs w:val="24"/>
        </w:rPr>
        <w:t>(1), 44–53. http://ejurnal.org/index.php/selidik/article/view/35</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Komisi Kepemudaan Konferensi Waligereja Indonesia. (2020). </w:t>
      </w:r>
      <w:r w:rsidRPr="00627A5D">
        <w:rPr>
          <w:rFonts w:ascii="Times New Roman" w:hAnsi="Times New Roman" w:cs="Times New Roman"/>
          <w:i/>
          <w:iCs/>
          <w:noProof/>
          <w:sz w:val="24"/>
          <w:szCs w:val="24"/>
        </w:rPr>
        <w:t>Buku Pembinaan Iman Berjenjang &amp; Berkelanjutan Orang Muda Katolik</w:t>
      </w:r>
      <w:r w:rsidRPr="00627A5D">
        <w:rPr>
          <w:rFonts w:ascii="Times New Roman" w:hAnsi="Times New Roman" w:cs="Times New Roman"/>
          <w:noProof/>
          <w:sz w:val="24"/>
          <w:szCs w:val="24"/>
        </w:rPr>
        <w:t>. Komkep KWI.</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Komisi Teologi Internasional. (2022). </w:t>
      </w:r>
      <w:r w:rsidRPr="00627A5D">
        <w:rPr>
          <w:rFonts w:ascii="Times New Roman" w:hAnsi="Times New Roman" w:cs="Times New Roman"/>
          <w:i/>
          <w:iCs/>
          <w:noProof/>
          <w:sz w:val="24"/>
          <w:szCs w:val="24"/>
        </w:rPr>
        <w:t>Sinodalitas dalam Kehidupan dan Misi Gereja</w:t>
      </w:r>
      <w:r w:rsidRPr="00627A5D">
        <w:rPr>
          <w:rFonts w:ascii="Times New Roman" w:hAnsi="Times New Roman" w:cs="Times New Roman"/>
          <w:noProof/>
          <w:sz w:val="24"/>
          <w:szCs w:val="24"/>
        </w:rPr>
        <w:t>. Departemen Dokumentasi dan Penerangan Konferensi Waligereja Indonesia (KWI).</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Konferensi Waligereja Indonesia. (2018). </w:t>
      </w:r>
      <w:r w:rsidRPr="00627A5D">
        <w:rPr>
          <w:rFonts w:ascii="Times New Roman" w:hAnsi="Times New Roman" w:cs="Times New Roman"/>
          <w:i/>
          <w:iCs/>
          <w:noProof/>
          <w:sz w:val="24"/>
          <w:szCs w:val="24"/>
        </w:rPr>
        <w:t>Orang Muda, Iman dan Penegasan Panggilan</w:t>
      </w:r>
      <w:r w:rsidRPr="00627A5D">
        <w:rPr>
          <w:rFonts w:ascii="Times New Roman" w:hAnsi="Times New Roman" w:cs="Times New Roman"/>
          <w:noProof/>
          <w:sz w:val="24"/>
          <w:szCs w:val="24"/>
        </w:rPr>
        <w:t>. Dokpen Konferensi Waligereja Indonesia.</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Laka, L. (2022). Metodologi Penelitian dengan Pendekatan Kuantitatif. In </w:t>
      </w:r>
      <w:r w:rsidRPr="00627A5D">
        <w:rPr>
          <w:rFonts w:ascii="Times New Roman" w:hAnsi="Times New Roman" w:cs="Times New Roman"/>
          <w:i/>
          <w:iCs/>
          <w:noProof/>
          <w:sz w:val="24"/>
          <w:szCs w:val="24"/>
        </w:rPr>
        <w:t>Jilid I</w:t>
      </w:r>
      <w:r w:rsidRPr="00627A5D">
        <w:rPr>
          <w:rFonts w:ascii="Times New Roman" w:hAnsi="Times New Roman" w:cs="Times New Roman"/>
          <w:noProof/>
          <w:sz w:val="24"/>
          <w:szCs w:val="24"/>
        </w:rPr>
        <w:t>. Deepublish.</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Rynetta R., W. (2007). Empirical relationships among servant, transformational, and </w:t>
      </w:r>
      <w:r w:rsidRPr="00627A5D">
        <w:rPr>
          <w:rFonts w:ascii="Times New Roman" w:hAnsi="Times New Roman" w:cs="Times New Roman"/>
          <w:noProof/>
          <w:sz w:val="24"/>
          <w:szCs w:val="24"/>
        </w:rPr>
        <w:lastRenderedPageBreak/>
        <w:t xml:space="preserve">transactional leadership: similarities, differences, and correlations with job satisfaction and organizational commitment. </w:t>
      </w:r>
      <w:r w:rsidRPr="00627A5D">
        <w:rPr>
          <w:rFonts w:ascii="Times New Roman" w:hAnsi="Times New Roman" w:cs="Times New Roman"/>
          <w:i/>
          <w:iCs/>
          <w:noProof/>
          <w:sz w:val="24"/>
          <w:szCs w:val="24"/>
        </w:rPr>
        <w:t>Journal of Chemical Information and Modeling</w:t>
      </w:r>
      <w:r w:rsidRPr="00627A5D">
        <w:rPr>
          <w:rFonts w:ascii="Times New Roman" w:hAnsi="Times New Roman" w:cs="Times New Roman"/>
          <w:noProof/>
          <w:sz w:val="24"/>
          <w:szCs w:val="24"/>
        </w:rPr>
        <w:t xml:space="preserve">, </w:t>
      </w:r>
      <w:r w:rsidRPr="00627A5D">
        <w:rPr>
          <w:rFonts w:ascii="Times New Roman" w:hAnsi="Times New Roman" w:cs="Times New Roman"/>
          <w:i/>
          <w:iCs/>
          <w:noProof/>
          <w:sz w:val="24"/>
          <w:szCs w:val="24"/>
        </w:rPr>
        <w:t>53</w:t>
      </w:r>
      <w:r>
        <w:rPr>
          <w:noProof/>
        </w:rPr>
        <w:t>.</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Sinaga, R. D. (2021). </w:t>
      </w:r>
      <w:r w:rsidRPr="00052472">
        <w:rPr>
          <w:rFonts w:ascii="Times New Roman" w:hAnsi="Times New Roman" w:cs="Times New Roman"/>
          <w:noProof/>
          <w:sz w:val="24"/>
        </w:rPr>
        <w:t>Peran Komunitas Basis Gerejani Terhadap Keterlibatan Orang Muda Katolik Dalam Kehidupan Menggereja Di Dekenat Jayapura</w:t>
      </w:r>
      <w:r w:rsidRPr="00627A5D">
        <w:rPr>
          <w:noProof/>
        </w:rPr>
        <w:t>.</w:t>
      </w:r>
      <w:r w:rsidRPr="00627A5D">
        <w:rPr>
          <w:rFonts w:ascii="Times New Roman" w:hAnsi="Times New Roman" w:cs="Times New Roman"/>
          <w:noProof/>
          <w:sz w:val="24"/>
          <w:szCs w:val="24"/>
        </w:rPr>
        <w:t xml:space="preserve"> </w:t>
      </w:r>
      <w:r w:rsidRPr="00627A5D">
        <w:rPr>
          <w:rFonts w:ascii="Times New Roman" w:hAnsi="Times New Roman" w:cs="Times New Roman"/>
          <w:i/>
          <w:iCs/>
          <w:noProof/>
          <w:sz w:val="24"/>
          <w:szCs w:val="24"/>
        </w:rPr>
        <w:t>Jumpa</w:t>
      </w:r>
      <w:r w:rsidRPr="00627A5D">
        <w:rPr>
          <w:rFonts w:ascii="Times New Roman" w:hAnsi="Times New Roman" w:cs="Times New Roman"/>
          <w:noProof/>
          <w:sz w:val="24"/>
          <w:szCs w:val="24"/>
        </w:rPr>
        <w:t xml:space="preserve">, </w:t>
      </w:r>
      <w:r w:rsidRPr="00627A5D">
        <w:rPr>
          <w:rFonts w:ascii="Times New Roman" w:hAnsi="Times New Roman" w:cs="Times New Roman"/>
          <w:i/>
          <w:iCs/>
          <w:noProof/>
          <w:sz w:val="24"/>
          <w:szCs w:val="24"/>
        </w:rPr>
        <w:t>9</w:t>
      </w:r>
      <w:r w:rsidRPr="00627A5D">
        <w:rPr>
          <w:rFonts w:ascii="Times New Roman" w:hAnsi="Times New Roman" w:cs="Times New Roman"/>
          <w:noProof/>
          <w:sz w:val="24"/>
          <w:szCs w:val="24"/>
        </w:rPr>
        <w:t>.</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7A5D">
        <w:rPr>
          <w:rFonts w:ascii="Times New Roman" w:hAnsi="Times New Roman" w:cs="Times New Roman"/>
          <w:noProof/>
          <w:sz w:val="24"/>
          <w:szCs w:val="24"/>
        </w:rPr>
        <w:t xml:space="preserve">Susanto, A. (2014). </w:t>
      </w:r>
      <w:r w:rsidRPr="00627A5D">
        <w:rPr>
          <w:rFonts w:ascii="Times New Roman" w:hAnsi="Times New Roman" w:cs="Times New Roman"/>
          <w:i/>
          <w:iCs/>
          <w:noProof/>
          <w:sz w:val="24"/>
          <w:szCs w:val="24"/>
        </w:rPr>
        <w:t>Manajemen Paroki</w:t>
      </w:r>
      <w:r w:rsidRPr="00627A5D">
        <w:rPr>
          <w:rFonts w:ascii="Times New Roman" w:hAnsi="Times New Roman" w:cs="Times New Roman"/>
          <w:noProof/>
          <w:sz w:val="24"/>
          <w:szCs w:val="24"/>
        </w:rPr>
        <w:t>. The Jakarta Consulting Group.</w:t>
      </w:r>
    </w:p>
    <w:p w:rsidR="002C0AA1" w:rsidRPr="00627A5D" w:rsidRDefault="002C0AA1" w:rsidP="002C0AA1">
      <w:pPr>
        <w:widowControl w:val="0"/>
        <w:autoSpaceDE w:val="0"/>
        <w:autoSpaceDN w:val="0"/>
        <w:adjustRightInd w:val="0"/>
        <w:spacing w:after="0" w:line="360" w:lineRule="auto"/>
        <w:ind w:left="480" w:hanging="480"/>
        <w:rPr>
          <w:rFonts w:ascii="Times New Roman" w:hAnsi="Times New Roman" w:cs="Times New Roman"/>
          <w:noProof/>
          <w:sz w:val="24"/>
        </w:rPr>
      </w:pPr>
      <w:r w:rsidRPr="00627A5D">
        <w:rPr>
          <w:rFonts w:ascii="Times New Roman" w:hAnsi="Times New Roman" w:cs="Times New Roman"/>
          <w:noProof/>
          <w:sz w:val="24"/>
          <w:szCs w:val="24"/>
        </w:rPr>
        <w:t xml:space="preserve">Tuan, Y. K. (2021). </w:t>
      </w:r>
      <w:r w:rsidRPr="00627A5D">
        <w:rPr>
          <w:rFonts w:ascii="Times New Roman" w:hAnsi="Times New Roman" w:cs="Times New Roman"/>
          <w:i/>
          <w:iCs/>
          <w:noProof/>
          <w:sz w:val="24"/>
          <w:szCs w:val="24"/>
        </w:rPr>
        <w:t>OMK Misionaris Perdamaian</w:t>
      </w:r>
      <w:r w:rsidRPr="00627A5D">
        <w:rPr>
          <w:rFonts w:ascii="Times New Roman" w:hAnsi="Times New Roman" w:cs="Times New Roman"/>
          <w:noProof/>
          <w:sz w:val="24"/>
          <w:szCs w:val="24"/>
        </w:rPr>
        <w:t>. Kanisius.</w:t>
      </w:r>
    </w:p>
    <w:p w:rsidR="002C0AA1" w:rsidRDefault="002C0AA1" w:rsidP="002C0AA1">
      <w:pPr>
        <w:widowControl w:val="0"/>
        <w:autoSpaceDE w:val="0"/>
        <w:autoSpaceDN w:val="0"/>
        <w:adjustRightInd w:val="0"/>
        <w:spacing w:line="360" w:lineRule="auto"/>
        <w:ind w:left="480" w:hanging="480"/>
      </w:pPr>
      <w:r>
        <w:fldChar w:fldCharType="end"/>
      </w:r>
    </w:p>
    <w:p w:rsidR="00FA7005" w:rsidRPr="001E0831" w:rsidRDefault="00FA7005" w:rsidP="00CD10A6">
      <w:pPr>
        <w:rPr>
          <w:rFonts w:ascii="Times New Roman" w:hAnsi="Times New Roman" w:cs="Times New Roman"/>
          <w:sz w:val="24"/>
          <w:szCs w:val="24"/>
          <w:lang w:val="id-ID"/>
        </w:rPr>
      </w:pPr>
    </w:p>
    <w:sectPr w:rsidR="00FA7005" w:rsidRPr="001E0831" w:rsidSect="0041472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985" w:right="1701" w:bottom="1701" w:left="1701" w:header="1418" w:footer="1134" w:gutter="0"/>
      <w:pgNumType w:start="1"/>
      <w:cols w:space="284"/>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89" w:rsidRDefault="006E3089" w:rsidP="00585DDE">
      <w:pPr>
        <w:spacing w:after="0" w:line="240" w:lineRule="auto"/>
      </w:pPr>
      <w:r>
        <w:separator/>
      </w:r>
    </w:p>
  </w:endnote>
  <w:endnote w:type="continuationSeparator" w:id="0">
    <w:p w:rsidR="006E3089" w:rsidRDefault="006E3089" w:rsidP="0058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060" w:rsidRDefault="00615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060" w:rsidRDefault="00615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1F" w:rsidRPr="009434DA" w:rsidRDefault="00E27195" w:rsidP="002A0647">
    <w:pPr>
      <w:pStyle w:val="Footer"/>
      <w:jc w:val="center"/>
      <w:rPr>
        <w:rFonts w:asciiTheme="majorHAnsi" w:hAnsiTheme="majorHAnsi"/>
      </w:rPr>
    </w:pPr>
    <w:r w:rsidRPr="009434DA">
      <w:rPr>
        <w:rFonts w:asciiTheme="majorHAnsi" w:hAnsiTheme="majorHAnsi"/>
      </w:rPr>
      <w:fldChar w:fldCharType="begin"/>
    </w:r>
    <w:r w:rsidR="00BF6A1F" w:rsidRPr="009434DA">
      <w:rPr>
        <w:rFonts w:asciiTheme="majorHAnsi" w:hAnsiTheme="majorHAnsi"/>
      </w:rPr>
      <w:instrText xml:space="preserve"> PAGE   \* MERGEFORMAT </w:instrText>
    </w:r>
    <w:r w:rsidRPr="009434DA">
      <w:rPr>
        <w:rFonts w:asciiTheme="majorHAnsi" w:hAnsiTheme="majorHAnsi"/>
      </w:rPr>
      <w:fldChar w:fldCharType="separate"/>
    </w:r>
    <w:r w:rsidR="00C33511">
      <w:rPr>
        <w:rFonts w:asciiTheme="majorHAnsi" w:hAnsiTheme="majorHAnsi"/>
        <w:noProof/>
      </w:rPr>
      <w:t>1</w:t>
    </w:r>
    <w:r w:rsidRPr="009434DA">
      <w:rPr>
        <w:rFonts w:asciiTheme="majorHAnsi" w:hAnsiTheme="maj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89" w:rsidRDefault="006E3089" w:rsidP="00585DDE">
      <w:pPr>
        <w:spacing w:after="0" w:line="240" w:lineRule="auto"/>
      </w:pPr>
      <w:r>
        <w:separator/>
      </w:r>
    </w:p>
  </w:footnote>
  <w:footnote w:type="continuationSeparator" w:id="0">
    <w:p w:rsidR="006E3089" w:rsidRDefault="006E3089" w:rsidP="00585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060" w:rsidRDefault="00615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060" w:rsidRDefault="00615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9D" w:rsidRPr="00C8229D" w:rsidRDefault="006E3089">
    <w:pPr>
      <w:pStyle w:val="Header"/>
      <w:rPr>
        <w:lang w:val="id-ID"/>
      </w:rPr>
    </w:pPr>
    <w:r>
      <w:rPr>
        <w:noProof/>
        <w:lang w:val="id-ID" w:eastAsia="id-ID"/>
      </w:rPr>
      <w:pict>
        <v:shapetype id="_x0000_t202" coordsize="21600,21600" o:spt="202" path="m,l,21600r21600,l21600,xe">
          <v:stroke joinstyle="miter"/>
          <v:path gradientshapeok="t" o:connecttype="rect"/>
        </v:shapetype>
        <v:shape id="_x0000_s2050" type="#_x0000_t202" style="position:absolute;margin-left:-78pt;margin-top:-67.2pt;width:583.85pt;height:97.5pt;z-index:251658240" stroked="f">
          <v:textbox style="mso-next-textbox:#_x0000_s2050">
            <w:txbxContent>
              <w:tbl>
                <w:tblPr>
                  <w:tblStyle w:val="TableGrid"/>
                  <w:tblW w:w="11624" w:type="dxa"/>
                  <w:jc w:val="center"/>
                  <w:tblInd w:w="-131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8238"/>
                </w:tblGrid>
                <w:tr w:rsidR="00C8229D" w:rsidTr="00550C56">
                  <w:trPr>
                    <w:jc w:val="center"/>
                  </w:trPr>
                  <w:tc>
                    <w:tcPr>
                      <w:tcW w:w="3386" w:type="dxa"/>
                      <w:shd w:val="clear" w:color="auto" w:fill="DBE5F1" w:themeFill="accent1" w:themeFillTint="33"/>
                    </w:tcPr>
                    <w:p w:rsidR="00C8229D" w:rsidRDefault="00C8229D" w:rsidP="00550C56">
                      <w:pPr>
                        <w:jc w:val="center"/>
                        <w:outlineLvl w:val="0"/>
                        <w:rPr>
                          <w:rFonts w:ascii="Times New Roman" w:hAnsi="Times New Roman"/>
                          <w:b/>
                          <w:sz w:val="28"/>
                          <w:szCs w:val="24"/>
                          <w:lang w:val="id-ID"/>
                        </w:rPr>
                      </w:pPr>
                      <w:r>
                        <w:rPr>
                          <w:rFonts w:ascii="Times New Roman" w:hAnsi="Times New Roman"/>
                          <w:b/>
                          <w:noProof/>
                          <w:sz w:val="28"/>
                          <w:szCs w:val="24"/>
                        </w:rPr>
                        <w:drawing>
                          <wp:inline distT="0" distB="0" distL="0" distR="0" wp14:anchorId="25417EA8" wp14:editId="5CA4CC92">
                            <wp:extent cx="1152525" cy="1041704"/>
                            <wp:effectExtent l="19050" t="0" r="9525" b="0"/>
                            <wp:docPr id="4" name="Picture 1" descr="D:\Instal OJS\Jurnal Teologi Praktika\logo J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tal OJS\Jurnal Teologi Praktika\logo JTP.png"/>
                                    <pic:cNvPicPr>
                                      <a:picLocks noChangeAspect="1" noChangeArrowheads="1"/>
                                    </pic:cNvPicPr>
                                  </pic:nvPicPr>
                                  <pic:blipFill>
                                    <a:blip r:embed="rId1"/>
                                    <a:srcRect/>
                                    <a:stretch>
                                      <a:fillRect/>
                                    </a:stretch>
                                  </pic:blipFill>
                                  <pic:spPr bwMode="auto">
                                    <a:xfrm>
                                      <a:off x="0" y="0"/>
                                      <a:ext cx="1155590" cy="1044474"/>
                                    </a:xfrm>
                                    <a:prstGeom prst="rect">
                                      <a:avLst/>
                                    </a:prstGeom>
                                    <a:noFill/>
                                    <a:ln w="9525">
                                      <a:noFill/>
                                      <a:miter lim="800000"/>
                                      <a:headEnd/>
                                      <a:tailEnd/>
                                    </a:ln>
                                  </pic:spPr>
                                </pic:pic>
                              </a:graphicData>
                            </a:graphic>
                          </wp:inline>
                        </w:drawing>
                      </w:r>
                    </w:p>
                  </w:tc>
                  <w:tc>
                    <w:tcPr>
                      <w:tcW w:w="8238" w:type="dxa"/>
                      <w:shd w:val="clear" w:color="auto" w:fill="DBE5F1" w:themeFill="accent1" w:themeFillTint="33"/>
                    </w:tcPr>
                    <w:p w:rsidR="00C8229D" w:rsidRPr="007B4DE8" w:rsidRDefault="00C8229D" w:rsidP="00550C56">
                      <w:pPr>
                        <w:outlineLvl w:val="0"/>
                        <w:rPr>
                          <w:rFonts w:ascii="Copperplate Gothic Bold" w:hAnsi="Copperplate Gothic Bold"/>
                          <w:b/>
                          <w:sz w:val="48"/>
                          <w:szCs w:val="24"/>
                          <w:lang w:val="id-ID"/>
                        </w:rPr>
                      </w:pPr>
                      <w:r w:rsidRPr="007B4DE8">
                        <w:rPr>
                          <w:rFonts w:ascii="Copperplate Gothic Bold" w:hAnsi="Copperplate Gothic Bold"/>
                          <w:b/>
                          <w:sz w:val="48"/>
                          <w:szCs w:val="24"/>
                          <w:lang w:val="id-ID"/>
                        </w:rPr>
                        <w:t>Jurnal Teologi Praktika</w:t>
                      </w:r>
                    </w:p>
                    <w:p w:rsidR="00C8229D" w:rsidRPr="0012428F" w:rsidRDefault="00C8229D" w:rsidP="00550C56">
                      <w:pPr>
                        <w:outlineLvl w:val="0"/>
                        <w:rPr>
                          <w:rFonts w:ascii="Times New Roman" w:hAnsi="Times New Roman" w:cs="Times New Roman"/>
                          <w:lang w:val="id-ID"/>
                        </w:rPr>
                      </w:pPr>
                      <w:r w:rsidRPr="0012428F">
                        <w:rPr>
                          <w:rFonts w:ascii="Times New Roman" w:hAnsi="Times New Roman" w:cs="Times New Roman"/>
                        </w:rPr>
                        <w:t>http://jurnalstttenggarong.ac.id/index.php/JTP</w:t>
                      </w:r>
                    </w:p>
                    <w:p w:rsidR="00C8229D" w:rsidRPr="0012428F" w:rsidRDefault="00C8229D" w:rsidP="00550C56">
                      <w:pPr>
                        <w:outlineLvl w:val="0"/>
                        <w:rPr>
                          <w:rFonts w:ascii="Times New Roman" w:hAnsi="Times New Roman" w:cs="Times New Roman"/>
                          <w:szCs w:val="24"/>
                          <w:lang w:val="id-ID"/>
                        </w:rPr>
                      </w:pPr>
                      <w:r w:rsidRPr="0012428F">
                        <w:rPr>
                          <w:rFonts w:ascii="Times New Roman" w:hAnsi="Times New Roman" w:cs="Times New Roman"/>
                          <w:b/>
                          <w:szCs w:val="24"/>
                          <w:lang w:val="id-ID"/>
                        </w:rPr>
                        <w:t xml:space="preserve">Sekolah Tinggi Teologi Tenggarong </w:t>
                      </w:r>
                    </w:p>
                    <w:p w:rsidR="00C8229D" w:rsidRPr="0012428F" w:rsidRDefault="00C8229D" w:rsidP="00550C56">
                      <w:pPr>
                        <w:outlineLvl w:val="0"/>
                        <w:rPr>
                          <w:rFonts w:ascii="Times New Roman" w:hAnsi="Times New Roman" w:cs="Times New Roman"/>
                          <w:szCs w:val="24"/>
                          <w:lang w:val="id-ID"/>
                        </w:rPr>
                      </w:pPr>
                      <w:r w:rsidRPr="0012428F">
                        <w:rPr>
                          <w:rFonts w:ascii="Times New Roman" w:hAnsi="Times New Roman" w:cs="Times New Roman"/>
                          <w:szCs w:val="24"/>
                          <w:lang w:val="id-ID"/>
                        </w:rPr>
                        <w:t>p-ISSN xxxx-xxxx, e-ISSN xxxx-xxxx</w:t>
                      </w:r>
                    </w:p>
                    <w:p w:rsidR="00C8229D" w:rsidRPr="0012428F" w:rsidRDefault="00C8229D" w:rsidP="00550C56">
                      <w:pPr>
                        <w:outlineLvl w:val="0"/>
                        <w:rPr>
                          <w:rFonts w:ascii="Times New Roman" w:hAnsi="Times New Roman" w:cs="Times New Roman"/>
                          <w:szCs w:val="24"/>
                          <w:lang w:val="id-ID"/>
                        </w:rPr>
                      </w:pPr>
                      <w:r w:rsidRPr="0012428F">
                        <w:rPr>
                          <w:rFonts w:ascii="Times New Roman" w:hAnsi="Times New Roman" w:cs="Times New Roman"/>
                          <w:szCs w:val="24"/>
                          <w:lang w:val="id-ID"/>
                        </w:rPr>
                        <w:t xml:space="preserve">Edisi: </w:t>
                      </w:r>
                    </w:p>
                    <w:p w:rsidR="00C8229D" w:rsidRPr="00FD66F1" w:rsidRDefault="00C8229D" w:rsidP="00550C56">
                      <w:pPr>
                        <w:outlineLvl w:val="0"/>
                        <w:rPr>
                          <w:rFonts w:ascii="Cooper Black" w:hAnsi="Cooper Black"/>
                          <w:b/>
                          <w:sz w:val="28"/>
                          <w:szCs w:val="24"/>
                          <w:lang w:val="id-ID"/>
                        </w:rPr>
                      </w:pPr>
                      <w:r w:rsidRPr="0012428F">
                        <w:rPr>
                          <w:rFonts w:ascii="Times New Roman" w:hAnsi="Times New Roman" w:cs="Times New Roman"/>
                          <w:szCs w:val="24"/>
                          <w:lang w:val="id-ID"/>
                        </w:rPr>
                        <w:t xml:space="preserve">halaman: </w:t>
                      </w:r>
                    </w:p>
                  </w:tc>
                </w:tr>
              </w:tbl>
              <w:p w:rsidR="00C8229D" w:rsidRDefault="00C8229D"/>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1394"/>
    <w:multiLevelType w:val="hybridMultilevel"/>
    <w:tmpl w:val="80D034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D94D40"/>
    <w:multiLevelType w:val="hybridMultilevel"/>
    <w:tmpl w:val="7BEA5DA8"/>
    <w:lvl w:ilvl="0" w:tplc="0548EE1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3D87033"/>
    <w:multiLevelType w:val="hybridMultilevel"/>
    <w:tmpl w:val="35B48988"/>
    <w:lvl w:ilvl="0" w:tplc="A2B80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395C82"/>
    <w:multiLevelType w:val="hybridMultilevel"/>
    <w:tmpl w:val="5680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E3FD8"/>
    <w:multiLevelType w:val="hybridMultilevel"/>
    <w:tmpl w:val="5E0E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D7D31"/>
    <w:multiLevelType w:val="hybridMultilevel"/>
    <w:tmpl w:val="C75E043C"/>
    <w:lvl w:ilvl="0" w:tplc="BEBE38A2">
      <w:start w:val="1"/>
      <w:numFmt w:val="decimal"/>
      <w:lvlText w:val="%1."/>
      <w:lvlJc w:val="left"/>
      <w:pPr>
        <w:tabs>
          <w:tab w:val="num" w:pos="720"/>
        </w:tabs>
        <w:ind w:left="720" w:hanging="360"/>
      </w:pPr>
      <w:rPr>
        <w:rFonts w:ascii="Times New Roman" w:eastAsia="Times New Roman" w:hAnsi="Times New Roman" w:cs="Times New Roman"/>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CB0E1A"/>
    <w:multiLevelType w:val="hybridMultilevel"/>
    <w:tmpl w:val="82C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533BE"/>
    <w:multiLevelType w:val="hybridMultilevel"/>
    <w:tmpl w:val="E0E409B0"/>
    <w:lvl w:ilvl="0" w:tplc="3E70B22C">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14144C"/>
    <w:multiLevelType w:val="hybridMultilevel"/>
    <w:tmpl w:val="BD469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1D4F2D"/>
    <w:multiLevelType w:val="hybridMultilevel"/>
    <w:tmpl w:val="88B0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36904"/>
    <w:multiLevelType w:val="hybridMultilevel"/>
    <w:tmpl w:val="FC7A96AA"/>
    <w:lvl w:ilvl="0" w:tplc="FB3E0780">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997C36"/>
    <w:multiLevelType w:val="hybridMultilevel"/>
    <w:tmpl w:val="B03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77FA1"/>
    <w:multiLevelType w:val="hybridMultilevel"/>
    <w:tmpl w:val="334099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B807BBA"/>
    <w:multiLevelType w:val="hybridMultilevel"/>
    <w:tmpl w:val="9FD06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03C9D"/>
    <w:multiLevelType w:val="hybridMultilevel"/>
    <w:tmpl w:val="22FEE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B560F2"/>
    <w:multiLevelType w:val="hybridMultilevel"/>
    <w:tmpl w:val="617EA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DF22DC"/>
    <w:multiLevelType w:val="hybridMultilevel"/>
    <w:tmpl w:val="13249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565A16"/>
    <w:multiLevelType w:val="hybridMultilevel"/>
    <w:tmpl w:val="0A386C2E"/>
    <w:lvl w:ilvl="0" w:tplc="0421000F">
      <w:start w:val="1"/>
      <w:numFmt w:val="decimal"/>
      <w:lvlText w:val="%1."/>
      <w:lvlJc w:val="left"/>
      <w:pPr>
        <w:ind w:left="1512" w:hanging="945"/>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35A41ABC"/>
    <w:multiLevelType w:val="hybridMultilevel"/>
    <w:tmpl w:val="513A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B6D97"/>
    <w:multiLevelType w:val="hybridMultilevel"/>
    <w:tmpl w:val="E87A534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797594A"/>
    <w:multiLevelType w:val="hybridMultilevel"/>
    <w:tmpl w:val="5680F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EE36D2"/>
    <w:multiLevelType w:val="hybridMultilevel"/>
    <w:tmpl w:val="95C8B27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B4967EC"/>
    <w:multiLevelType w:val="hybridMultilevel"/>
    <w:tmpl w:val="8226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034CCD"/>
    <w:multiLevelType w:val="hybridMultilevel"/>
    <w:tmpl w:val="BF80484A"/>
    <w:lvl w:ilvl="0" w:tplc="ACCCA50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D94A05"/>
    <w:multiLevelType w:val="hybridMultilevel"/>
    <w:tmpl w:val="E4484DA8"/>
    <w:lvl w:ilvl="0" w:tplc="A87ACBC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DD4ED9"/>
    <w:multiLevelType w:val="hybridMultilevel"/>
    <w:tmpl w:val="78745D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81793"/>
    <w:multiLevelType w:val="hybridMultilevel"/>
    <w:tmpl w:val="DD18781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5E5C4A15"/>
    <w:multiLevelType w:val="hybridMultilevel"/>
    <w:tmpl w:val="F8E2A1E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64490925"/>
    <w:multiLevelType w:val="hybridMultilevel"/>
    <w:tmpl w:val="63B2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477342"/>
    <w:multiLevelType w:val="hybridMultilevel"/>
    <w:tmpl w:val="06204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42ECA"/>
    <w:multiLevelType w:val="hybridMultilevel"/>
    <w:tmpl w:val="76DEAC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FA60C80"/>
    <w:multiLevelType w:val="hybridMultilevel"/>
    <w:tmpl w:val="07EEB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A744C5"/>
    <w:multiLevelType w:val="hybridMultilevel"/>
    <w:tmpl w:val="6686AAE0"/>
    <w:lvl w:ilvl="0" w:tplc="FB34A490">
      <w:start w:val="1"/>
      <w:numFmt w:val="decimal"/>
      <w:lvlText w:val="%1."/>
      <w:lvlJc w:val="left"/>
      <w:pPr>
        <w:tabs>
          <w:tab w:val="num" w:pos="360"/>
        </w:tabs>
        <w:ind w:left="360" w:hanging="360"/>
      </w:pPr>
      <w:rPr>
        <w:rFonts w:hint="default"/>
        <w:sz w:val="24"/>
      </w:rPr>
    </w:lvl>
    <w:lvl w:ilvl="1" w:tplc="CC88F460">
      <w:start w:val="1"/>
      <w:numFmt w:val="lowerLetter"/>
      <w:lvlText w:val="%2."/>
      <w:lvlJc w:val="left"/>
      <w:pPr>
        <w:tabs>
          <w:tab w:val="num" w:pos="869"/>
        </w:tabs>
        <w:ind w:left="869" w:hanging="585"/>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DFD2E2D"/>
    <w:multiLevelType w:val="hybridMultilevel"/>
    <w:tmpl w:val="B2B0A1B8"/>
    <w:lvl w:ilvl="0" w:tplc="CEDC685A">
      <w:start w:val="1"/>
      <w:numFmt w:val="upperRoman"/>
      <w:lvlText w:val="%1."/>
      <w:lvlJc w:val="left"/>
      <w:pPr>
        <w:tabs>
          <w:tab w:val="num" w:pos="540"/>
        </w:tabs>
        <w:ind w:left="540" w:hanging="405"/>
      </w:pPr>
      <w:rPr>
        <w:rFonts w:hint="default"/>
      </w:rPr>
    </w:lvl>
    <w:lvl w:ilvl="1" w:tplc="099A9BDC">
      <w:start w:val="1"/>
      <w:numFmt w:val="decimal"/>
      <w:lvlText w:val="%2."/>
      <w:lvlJc w:val="left"/>
      <w:pPr>
        <w:tabs>
          <w:tab w:val="num" w:pos="3487"/>
        </w:tabs>
        <w:ind w:left="1647" w:hanging="567"/>
      </w:pPr>
      <w:rPr>
        <w:rFonts w:hint="default"/>
      </w:rPr>
    </w:lvl>
    <w:lvl w:ilvl="2" w:tplc="2F0671FC">
      <w:start w:val="1"/>
      <w:numFmt w:val="lowerLetter"/>
      <w:lvlText w:val="%3."/>
      <w:lvlJc w:val="left"/>
      <w:pPr>
        <w:tabs>
          <w:tab w:val="num" w:pos="4032"/>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37357D"/>
    <w:multiLevelType w:val="hybridMultilevel"/>
    <w:tmpl w:val="1D74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0"/>
  </w:num>
  <w:num w:numId="4">
    <w:abstractNumId w:val="14"/>
  </w:num>
  <w:num w:numId="5">
    <w:abstractNumId w:val="31"/>
  </w:num>
  <w:num w:numId="6">
    <w:abstractNumId w:val="33"/>
  </w:num>
  <w:num w:numId="7">
    <w:abstractNumId w:val="29"/>
  </w:num>
  <w:num w:numId="8">
    <w:abstractNumId w:val="10"/>
  </w:num>
  <w:num w:numId="9">
    <w:abstractNumId w:val="7"/>
  </w:num>
  <w:num w:numId="10">
    <w:abstractNumId w:val="32"/>
  </w:num>
  <w:num w:numId="11">
    <w:abstractNumId w:val="30"/>
  </w:num>
  <w:num w:numId="12">
    <w:abstractNumId w:val="6"/>
  </w:num>
  <w:num w:numId="13">
    <w:abstractNumId w:val="9"/>
  </w:num>
  <w:num w:numId="14">
    <w:abstractNumId w:val="2"/>
  </w:num>
  <w:num w:numId="15">
    <w:abstractNumId w:val="18"/>
  </w:num>
  <w:num w:numId="16">
    <w:abstractNumId w:val="11"/>
  </w:num>
  <w:num w:numId="17">
    <w:abstractNumId w:val="4"/>
  </w:num>
  <w:num w:numId="18">
    <w:abstractNumId w:val="34"/>
  </w:num>
  <w:num w:numId="19">
    <w:abstractNumId w:val="13"/>
  </w:num>
  <w:num w:numId="20">
    <w:abstractNumId w:val="5"/>
  </w:num>
  <w:num w:numId="21">
    <w:abstractNumId w:val="23"/>
  </w:num>
  <w:num w:numId="22">
    <w:abstractNumId w:val="24"/>
  </w:num>
  <w:num w:numId="23">
    <w:abstractNumId w:val="25"/>
  </w:num>
  <w:num w:numId="24">
    <w:abstractNumId w:val="22"/>
  </w:num>
  <w:num w:numId="25">
    <w:abstractNumId w:val="28"/>
  </w:num>
  <w:num w:numId="26">
    <w:abstractNumId w:val="3"/>
  </w:num>
  <w:num w:numId="27">
    <w:abstractNumId w:val="20"/>
  </w:num>
  <w:num w:numId="28">
    <w:abstractNumId w:val="27"/>
  </w:num>
  <w:num w:numId="29">
    <w:abstractNumId w:val="8"/>
  </w:num>
  <w:num w:numId="30">
    <w:abstractNumId w:val="15"/>
  </w:num>
  <w:num w:numId="31">
    <w:abstractNumId w:val="17"/>
  </w:num>
  <w:num w:numId="32">
    <w:abstractNumId w:val="26"/>
  </w:num>
  <w:num w:numId="33">
    <w:abstractNumId w:val="1"/>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DDE"/>
    <w:rsid w:val="0000064B"/>
    <w:rsid w:val="00003D4B"/>
    <w:rsid w:val="00004D6C"/>
    <w:rsid w:val="00004F72"/>
    <w:rsid w:val="00015134"/>
    <w:rsid w:val="00020FF1"/>
    <w:rsid w:val="000217B5"/>
    <w:rsid w:val="00022213"/>
    <w:rsid w:val="0002280E"/>
    <w:rsid w:val="0002362D"/>
    <w:rsid w:val="0002596A"/>
    <w:rsid w:val="00026228"/>
    <w:rsid w:val="0003359E"/>
    <w:rsid w:val="00036765"/>
    <w:rsid w:val="00036D52"/>
    <w:rsid w:val="0003728A"/>
    <w:rsid w:val="00037D5F"/>
    <w:rsid w:val="000422FB"/>
    <w:rsid w:val="00045C9B"/>
    <w:rsid w:val="00046EED"/>
    <w:rsid w:val="00047500"/>
    <w:rsid w:val="0005074A"/>
    <w:rsid w:val="00052472"/>
    <w:rsid w:val="00052BF7"/>
    <w:rsid w:val="00053F0D"/>
    <w:rsid w:val="00055E5C"/>
    <w:rsid w:val="00060073"/>
    <w:rsid w:val="00062E4C"/>
    <w:rsid w:val="00065A9E"/>
    <w:rsid w:val="000746B9"/>
    <w:rsid w:val="00077BDC"/>
    <w:rsid w:val="00080669"/>
    <w:rsid w:val="00081710"/>
    <w:rsid w:val="00085659"/>
    <w:rsid w:val="0009192E"/>
    <w:rsid w:val="00093592"/>
    <w:rsid w:val="0009623D"/>
    <w:rsid w:val="00097FE3"/>
    <w:rsid w:val="000A41CB"/>
    <w:rsid w:val="000A4C52"/>
    <w:rsid w:val="000B1A68"/>
    <w:rsid w:val="000C2139"/>
    <w:rsid w:val="000C2194"/>
    <w:rsid w:val="000C2CB2"/>
    <w:rsid w:val="000C4439"/>
    <w:rsid w:val="000C45C5"/>
    <w:rsid w:val="000D0750"/>
    <w:rsid w:val="000D16B7"/>
    <w:rsid w:val="000D2242"/>
    <w:rsid w:val="000D3905"/>
    <w:rsid w:val="000E2CEC"/>
    <w:rsid w:val="000F4061"/>
    <w:rsid w:val="000F5FED"/>
    <w:rsid w:val="000F7326"/>
    <w:rsid w:val="000F7357"/>
    <w:rsid w:val="00102975"/>
    <w:rsid w:val="00102B7E"/>
    <w:rsid w:val="001055A7"/>
    <w:rsid w:val="00107530"/>
    <w:rsid w:val="00112164"/>
    <w:rsid w:val="0011342C"/>
    <w:rsid w:val="0012033F"/>
    <w:rsid w:val="001218C3"/>
    <w:rsid w:val="0012428F"/>
    <w:rsid w:val="001253E4"/>
    <w:rsid w:val="0013314B"/>
    <w:rsid w:val="00135B2A"/>
    <w:rsid w:val="00137D97"/>
    <w:rsid w:val="001402A7"/>
    <w:rsid w:val="001466D1"/>
    <w:rsid w:val="001469D7"/>
    <w:rsid w:val="00146C0F"/>
    <w:rsid w:val="001477CC"/>
    <w:rsid w:val="001534EF"/>
    <w:rsid w:val="00153555"/>
    <w:rsid w:val="00153F6F"/>
    <w:rsid w:val="00157232"/>
    <w:rsid w:val="00161055"/>
    <w:rsid w:val="00162588"/>
    <w:rsid w:val="00162996"/>
    <w:rsid w:val="00164461"/>
    <w:rsid w:val="00164A20"/>
    <w:rsid w:val="00164F55"/>
    <w:rsid w:val="00164FC0"/>
    <w:rsid w:val="001653E1"/>
    <w:rsid w:val="0016540C"/>
    <w:rsid w:val="00166A2A"/>
    <w:rsid w:val="0016710A"/>
    <w:rsid w:val="00173690"/>
    <w:rsid w:val="0017403C"/>
    <w:rsid w:val="001751E7"/>
    <w:rsid w:val="00176793"/>
    <w:rsid w:val="00176EF2"/>
    <w:rsid w:val="00183047"/>
    <w:rsid w:val="00184859"/>
    <w:rsid w:val="00194105"/>
    <w:rsid w:val="001A18A2"/>
    <w:rsid w:val="001A310D"/>
    <w:rsid w:val="001A4642"/>
    <w:rsid w:val="001A4C5F"/>
    <w:rsid w:val="001A55EB"/>
    <w:rsid w:val="001A7AF9"/>
    <w:rsid w:val="001B1C58"/>
    <w:rsid w:val="001B1EF7"/>
    <w:rsid w:val="001B2001"/>
    <w:rsid w:val="001B2123"/>
    <w:rsid w:val="001B2C54"/>
    <w:rsid w:val="001B34C1"/>
    <w:rsid w:val="001B3786"/>
    <w:rsid w:val="001B5726"/>
    <w:rsid w:val="001B6958"/>
    <w:rsid w:val="001B7E67"/>
    <w:rsid w:val="001C1E02"/>
    <w:rsid w:val="001C3A18"/>
    <w:rsid w:val="001C4B4D"/>
    <w:rsid w:val="001D281C"/>
    <w:rsid w:val="001D767C"/>
    <w:rsid w:val="001D77B0"/>
    <w:rsid w:val="001E0831"/>
    <w:rsid w:val="001E0CBA"/>
    <w:rsid w:val="001E0DD2"/>
    <w:rsid w:val="001E23D5"/>
    <w:rsid w:val="001E2E11"/>
    <w:rsid w:val="001F0E93"/>
    <w:rsid w:val="001F1D59"/>
    <w:rsid w:val="001F26F6"/>
    <w:rsid w:val="001F3B80"/>
    <w:rsid w:val="002040C2"/>
    <w:rsid w:val="00204207"/>
    <w:rsid w:val="002065D9"/>
    <w:rsid w:val="00207CD7"/>
    <w:rsid w:val="00210889"/>
    <w:rsid w:val="00210DB0"/>
    <w:rsid w:val="00212CD7"/>
    <w:rsid w:val="00215303"/>
    <w:rsid w:val="0021580A"/>
    <w:rsid w:val="00221084"/>
    <w:rsid w:val="00223FE8"/>
    <w:rsid w:val="00232DFE"/>
    <w:rsid w:val="0023314F"/>
    <w:rsid w:val="00235039"/>
    <w:rsid w:val="002367EE"/>
    <w:rsid w:val="002368F7"/>
    <w:rsid w:val="002410F1"/>
    <w:rsid w:val="00241C7E"/>
    <w:rsid w:val="002433B4"/>
    <w:rsid w:val="00243FBF"/>
    <w:rsid w:val="00247C22"/>
    <w:rsid w:val="00252E2D"/>
    <w:rsid w:val="0025503C"/>
    <w:rsid w:val="00255151"/>
    <w:rsid w:val="002563E8"/>
    <w:rsid w:val="00257C10"/>
    <w:rsid w:val="00271B5E"/>
    <w:rsid w:val="002738FD"/>
    <w:rsid w:val="00277FEB"/>
    <w:rsid w:val="00284B8B"/>
    <w:rsid w:val="00285B09"/>
    <w:rsid w:val="00287FB0"/>
    <w:rsid w:val="00292E70"/>
    <w:rsid w:val="002A0058"/>
    <w:rsid w:val="002A0647"/>
    <w:rsid w:val="002A3872"/>
    <w:rsid w:val="002A3B4B"/>
    <w:rsid w:val="002A4E86"/>
    <w:rsid w:val="002A738F"/>
    <w:rsid w:val="002B377C"/>
    <w:rsid w:val="002C0AA1"/>
    <w:rsid w:val="002C30B8"/>
    <w:rsid w:val="002C4E31"/>
    <w:rsid w:val="002C5DBB"/>
    <w:rsid w:val="002C6438"/>
    <w:rsid w:val="002D10C3"/>
    <w:rsid w:val="002D1C66"/>
    <w:rsid w:val="002D55D3"/>
    <w:rsid w:val="002D6B6E"/>
    <w:rsid w:val="002D6DDE"/>
    <w:rsid w:val="002E244B"/>
    <w:rsid w:val="002E307E"/>
    <w:rsid w:val="002E3219"/>
    <w:rsid w:val="002E5F6A"/>
    <w:rsid w:val="002E6C8D"/>
    <w:rsid w:val="002E7A54"/>
    <w:rsid w:val="002F18A9"/>
    <w:rsid w:val="002F36CF"/>
    <w:rsid w:val="002F468E"/>
    <w:rsid w:val="002F51A1"/>
    <w:rsid w:val="00301BC3"/>
    <w:rsid w:val="003040A1"/>
    <w:rsid w:val="00307C42"/>
    <w:rsid w:val="00310882"/>
    <w:rsid w:val="00314B34"/>
    <w:rsid w:val="00314F0E"/>
    <w:rsid w:val="0031551C"/>
    <w:rsid w:val="00316550"/>
    <w:rsid w:val="003178C0"/>
    <w:rsid w:val="0032088E"/>
    <w:rsid w:val="00320A3E"/>
    <w:rsid w:val="003212E3"/>
    <w:rsid w:val="00322C6B"/>
    <w:rsid w:val="003246F0"/>
    <w:rsid w:val="00331D8B"/>
    <w:rsid w:val="0033314A"/>
    <w:rsid w:val="0033401E"/>
    <w:rsid w:val="00337A57"/>
    <w:rsid w:val="00346652"/>
    <w:rsid w:val="00347DA2"/>
    <w:rsid w:val="00351518"/>
    <w:rsid w:val="00355CFB"/>
    <w:rsid w:val="00361912"/>
    <w:rsid w:val="00361F97"/>
    <w:rsid w:val="00362095"/>
    <w:rsid w:val="0036230B"/>
    <w:rsid w:val="00362BE5"/>
    <w:rsid w:val="003652F5"/>
    <w:rsid w:val="00367DDC"/>
    <w:rsid w:val="00374B47"/>
    <w:rsid w:val="003764D9"/>
    <w:rsid w:val="0037655D"/>
    <w:rsid w:val="00380F04"/>
    <w:rsid w:val="003810DE"/>
    <w:rsid w:val="003950AA"/>
    <w:rsid w:val="00397173"/>
    <w:rsid w:val="0039773E"/>
    <w:rsid w:val="003A1AA8"/>
    <w:rsid w:val="003A261E"/>
    <w:rsid w:val="003A3E37"/>
    <w:rsid w:val="003A5C33"/>
    <w:rsid w:val="003A6123"/>
    <w:rsid w:val="003A6306"/>
    <w:rsid w:val="003A6569"/>
    <w:rsid w:val="003A6F9D"/>
    <w:rsid w:val="003B0590"/>
    <w:rsid w:val="003B05B3"/>
    <w:rsid w:val="003B0CE6"/>
    <w:rsid w:val="003B0EF9"/>
    <w:rsid w:val="003B1BB7"/>
    <w:rsid w:val="003B30F6"/>
    <w:rsid w:val="003B6C82"/>
    <w:rsid w:val="003B7E46"/>
    <w:rsid w:val="003C029F"/>
    <w:rsid w:val="003D11F8"/>
    <w:rsid w:val="003D49D8"/>
    <w:rsid w:val="003D6D33"/>
    <w:rsid w:val="003D6F72"/>
    <w:rsid w:val="003E153E"/>
    <w:rsid w:val="003E1C3F"/>
    <w:rsid w:val="003E2D07"/>
    <w:rsid w:val="003F0895"/>
    <w:rsid w:val="003F1316"/>
    <w:rsid w:val="003F1478"/>
    <w:rsid w:val="003F3171"/>
    <w:rsid w:val="003F3D67"/>
    <w:rsid w:val="003F732A"/>
    <w:rsid w:val="004053F0"/>
    <w:rsid w:val="00407FE8"/>
    <w:rsid w:val="00414727"/>
    <w:rsid w:val="00422CE0"/>
    <w:rsid w:val="0042359E"/>
    <w:rsid w:val="00424C46"/>
    <w:rsid w:val="00424C66"/>
    <w:rsid w:val="00426487"/>
    <w:rsid w:val="004269AC"/>
    <w:rsid w:val="0043172C"/>
    <w:rsid w:val="0043188E"/>
    <w:rsid w:val="00434C0A"/>
    <w:rsid w:val="004353BA"/>
    <w:rsid w:val="00443586"/>
    <w:rsid w:val="00450902"/>
    <w:rsid w:val="0045493E"/>
    <w:rsid w:val="00456D93"/>
    <w:rsid w:val="004579E2"/>
    <w:rsid w:val="00457B31"/>
    <w:rsid w:val="00460F0B"/>
    <w:rsid w:val="004621DD"/>
    <w:rsid w:val="00462BCC"/>
    <w:rsid w:val="00464F88"/>
    <w:rsid w:val="00471E2D"/>
    <w:rsid w:val="00472729"/>
    <w:rsid w:val="004767DA"/>
    <w:rsid w:val="00480B4F"/>
    <w:rsid w:val="00481159"/>
    <w:rsid w:val="00481792"/>
    <w:rsid w:val="00484173"/>
    <w:rsid w:val="00487D09"/>
    <w:rsid w:val="004924E8"/>
    <w:rsid w:val="00494F49"/>
    <w:rsid w:val="00495983"/>
    <w:rsid w:val="004960A6"/>
    <w:rsid w:val="00497F5F"/>
    <w:rsid w:val="004A0510"/>
    <w:rsid w:val="004A10B5"/>
    <w:rsid w:val="004A2DF2"/>
    <w:rsid w:val="004A4733"/>
    <w:rsid w:val="004A50BF"/>
    <w:rsid w:val="004A51A2"/>
    <w:rsid w:val="004B1DD0"/>
    <w:rsid w:val="004B4148"/>
    <w:rsid w:val="004B66E5"/>
    <w:rsid w:val="004B6890"/>
    <w:rsid w:val="004C00DB"/>
    <w:rsid w:val="004C0914"/>
    <w:rsid w:val="004D49E2"/>
    <w:rsid w:val="004E23F3"/>
    <w:rsid w:val="004E5497"/>
    <w:rsid w:val="004E69F0"/>
    <w:rsid w:val="004F0B46"/>
    <w:rsid w:val="004F39BB"/>
    <w:rsid w:val="004F3F8E"/>
    <w:rsid w:val="004F5F2F"/>
    <w:rsid w:val="004F6F87"/>
    <w:rsid w:val="005006C2"/>
    <w:rsid w:val="00510057"/>
    <w:rsid w:val="00510074"/>
    <w:rsid w:val="0051023F"/>
    <w:rsid w:val="00516755"/>
    <w:rsid w:val="005179CE"/>
    <w:rsid w:val="00517BAE"/>
    <w:rsid w:val="00520759"/>
    <w:rsid w:val="005219D8"/>
    <w:rsid w:val="00522916"/>
    <w:rsid w:val="00522E9E"/>
    <w:rsid w:val="00526D6F"/>
    <w:rsid w:val="005344A7"/>
    <w:rsid w:val="0053520C"/>
    <w:rsid w:val="00541251"/>
    <w:rsid w:val="00543C84"/>
    <w:rsid w:val="00554DE5"/>
    <w:rsid w:val="00555561"/>
    <w:rsid w:val="00555BE6"/>
    <w:rsid w:val="00563524"/>
    <w:rsid w:val="00564863"/>
    <w:rsid w:val="0056585C"/>
    <w:rsid w:val="00565F7C"/>
    <w:rsid w:val="0056778A"/>
    <w:rsid w:val="00571D6C"/>
    <w:rsid w:val="00572AFA"/>
    <w:rsid w:val="00574373"/>
    <w:rsid w:val="00574C32"/>
    <w:rsid w:val="00575848"/>
    <w:rsid w:val="00575C37"/>
    <w:rsid w:val="00581811"/>
    <w:rsid w:val="00582692"/>
    <w:rsid w:val="00583ACF"/>
    <w:rsid w:val="00584539"/>
    <w:rsid w:val="005846FA"/>
    <w:rsid w:val="00585DDE"/>
    <w:rsid w:val="00586E27"/>
    <w:rsid w:val="00594B3B"/>
    <w:rsid w:val="005A5886"/>
    <w:rsid w:val="005B1943"/>
    <w:rsid w:val="005B3331"/>
    <w:rsid w:val="005B7CBD"/>
    <w:rsid w:val="005C4DC6"/>
    <w:rsid w:val="005D1211"/>
    <w:rsid w:val="005E0CAA"/>
    <w:rsid w:val="005E710A"/>
    <w:rsid w:val="005E7130"/>
    <w:rsid w:val="005E71D0"/>
    <w:rsid w:val="005E7CE1"/>
    <w:rsid w:val="005F007A"/>
    <w:rsid w:val="005F0742"/>
    <w:rsid w:val="005F4B0C"/>
    <w:rsid w:val="005F508E"/>
    <w:rsid w:val="00600F24"/>
    <w:rsid w:val="00601656"/>
    <w:rsid w:val="00602099"/>
    <w:rsid w:val="00612F27"/>
    <w:rsid w:val="0061500E"/>
    <w:rsid w:val="00615060"/>
    <w:rsid w:val="00617DD8"/>
    <w:rsid w:val="00622DD8"/>
    <w:rsid w:val="00622EB4"/>
    <w:rsid w:val="0062597A"/>
    <w:rsid w:val="00630F9A"/>
    <w:rsid w:val="006324D1"/>
    <w:rsid w:val="00633812"/>
    <w:rsid w:val="00634F54"/>
    <w:rsid w:val="00635AEF"/>
    <w:rsid w:val="006379A3"/>
    <w:rsid w:val="00637D95"/>
    <w:rsid w:val="006417AC"/>
    <w:rsid w:val="006424E9"/>
    <w:rsid w:val="006441B4"/>
    <w:rsid w:val="00644C5B"/>
    <w:rsid w:val="0064761A"/>
    <w:rsid w:val="00647CEB"/>
    <w:rsid w:val="006512C3"/>
    <w:rsid w:val="00652A4F"/>
    <w:rsid w:val="00653417"/>
    <w:rsid w:val="00654AA3"/>
    <w:rsid w:val="006552C7"/>
    <w:rsid w:val="00660BF0"/>
    <w:rsid w:val="00661E7F"/>
    <w:rsid w:val="006635E8"/>
    <w:rsid w:val="00663B38"/>
    <w:rsid w:val="006679A5"/>
    <w:rsid w:val="00667C5C"/>
    <w:rsid w:val="00671444"/>
    <w:rsid w:val="00671FE3"/>
    <w:rsid w:val="00673329"/>
    <w:rsid w:val="00673D80"/>
    <w:rsid w:val="00674B56"/>
    <w:rsid w:val="00674ECA"/>
    <w:rsid w:val="00680C85"/>
    <w:rsid w:val="00683E4F"/>
    <w:rsid w:val="00685180"/>
    <w:rsid w:val="00686375"/>
    <w:rsid w:val="0068697C"/>
    <w:rsid w:val="00686B0E"/>
    <w:rsid w:val="00686C3F"/>
    <w:rsid w:val="006911B4"/>
    <w:rsid w:val="006A73D5"/>
    <w:rsid w:val="006B13C0"/>
    <w:rsid w:val="006C01DD"/>
    <w:rsid w:val="006C038C"/>
    <w:rsid w:val="006C0D1C"/>
    <w:rsid w:val="006C214D"/>
    <w:rsid w:val="006C4998"/>
    <w:rsid w:val="006C740E"/>
    <w:rsid w:val="006D1546"/>
    <w:rsid w:val="006D1D42"/>
    <w:rsid w:val="006D2D7C"/>
    <w:rsid w:val="006D5270"/>
    <w:rsid w:val="006E290F"/>
    <w:rsid w:val="006E3089"/>
    <w:rsid w:val="006E4808"/>
    <w:rsid w:val="006E68C3"/>
    <w:rsid w:val="006F2879"/>
    <w:rsid w:val="006F42BA"/>
    <w:rsid w:val="0070598C"/>
    <w:rsid w:val="0071115C"/>
    <w:rsid w:val="007111A0"/>
    <w:rsid w:val="00711D0B"/>
    <w:rsid w:val="00717265"/>
    <w:rsid w:val="0072172F"/>
    <w:rsid w:val="00723880"/>
    <w:rsid w:val="0072717C"/>
    <w:rsid w:val="00730F10"/>
    <w:rsid w:val="0073241D"/>
    <w:rsid w:val="007353E9"/>
    <w:rsid w:val="007355EE"/>
    <w:rsid w:val="007403DE"/>
    <w:rsid w:val="007403E7"/>
    <w:rsid w:val="00741F6F"/>
    <w:rsid w:val="0075250E"/>
    <w:rsid w:val="00763105"/>
    <w:rsid w:val="007639BD"/>
    <w:rsid w:val="007703E3"/>
    <w:rsid w:val="0077472B"/>
    <w:rsid w:val="00777C15"/>
    <w:rsid w:val="00777FAF"/>
    <w:rsid w:val="00780162"/>
    <w:rsid w:val="00780AA7"/>
    <w:rsid w:val="00781945"/>
    <w:rsid w:val="0078198C"/>
    <w:rsid w:val="00782DB5"/>
    <w:rsid w:val="0078457E"/>
    <w:rsid w:val="00785553"/>
    <w:rsid w:val="007909F2"/>
    <w:rsid w:val="00792D14"/>
    <w:rsid w:val="00795C7B"/>
    <w:rsid w:val="007970CA"/>
    <w:rsid w:val="007A038A"/>
    <w:rsid w:val="007A12AE"/>
    <w:rsid w:val="007A39F6"/>
    <w:rsid w:val="007B1BD6"/>
    <w:rsid w:val="007B3F0C"/>
    <w:rsid w:val="007B4DE8"/>
    <w:rsid w:val="007B59D9"/>
    <w:rsid w:val="007B72BB"/>
    <w:rsid w:val="007C013D"/>
    <w:rsid w:val="007C3CDD"/>
    <w:rsid w:val="007C3E9F"/>
    <w:rsid w:val="007C4913"/>
    <w:rsid w:val="007D2E9E"/>
    <w:rsid w:val="007D334C"/>
    <w:rsid w:val="007D4C90"/>
    <w:rsid w:val="007E004F"/>
    <w:rsid w:val="007E1485"/>
    <w:rsid w:val="007E3006"/>
    <w:rsid w:val="007E42B8"/>
    <w:rsid w:val="007E5992"/>
    <w:rsid w:val="007E62E7"/>
    <w:rsid w:val="007F07F7"/>
    <w:rsid w:val="007F2B8F"/>
    <w:rsid w:val="007F65DA"/>
    <w:rsid w:val="008050B0"/>
    <w:rsid w:val="00807FCE"/>
    <w:rsid w:val="008114CC"/>
    <w:rsid w:val="008116B1"/>
    <w:rsid w:val="008146FC"/>
    <w:rsid w:val="008167AB"/>
    <w:rsid w:val="00816A73"/>
    <w:rsid w:val="008173E9"/>
    <w:rsid w:val="00822F9A"/>
    <w:rsid w:val="008279F3"/>
    <w:rsid w:val="00827CFD"/>
    <w:rsid w:val="008300EA"/>
    <w:rsid w:val="0083325C"/>
    <w:rsid w:val="008427B1"/>
    <w:rsid w:val="0084387D"/>
    <w:rsid w:val="008453D6"/>
    <w:rsid w:val="008473B3"/>
    <w:rsid w:val="00850BFE"/>
    <w:rsid w:val="008519B8"/>
    <w:rsid w:val="00851CEF"/>
    <w:rsid w:val="008524C1"/>
    <w:rsid w:val="0085417C"/>
    <w:rsid w:val="00854F1D"/>
    <w:rsid w:val="00860D42"/>
    <w:rsid w:val="00873682"/>
    <w:rsid w:val="008737BD"/>
    <w:rsid w:val="0087555D"/>
    <w:rsid w:val="00877B78"/>
    <w:rsid w:val="008806EA"/>
    <w:rsid w:val="0088140B"/>
    <w:rsid w:val="00882C6C"/>
    <w:rsid w:val="00886769"/>
    <w:rsid w:val="008911E9"/>
    <w:rsid w:val="00894700"/>
    <w:rsid w:val="008B54AE"/>
    <w:rsid w:val="008B600C"/>
    <w:rsid w:val="008C0426"/>
    <w:rsid w:val="008C1C22"/>
    <w:rsid w:val="008D0754"/>
    <w:rsid w:val="008D1D68"/>
    <w:rsid w:val="008D26F0"/>
    <w:rsid w:val="008D343B"/>
    <w:rsid w:val="008D4F1C"/>
    <w:rsid w:val="008D6908"/>
    <w:rsid w:val="008D7885"/>
    <w:rsid w:val="008E2A09"/>
    <w:rsid w:val="008F2913"/>
    <w:rsid w:val="008F389C"/>
    <w:rsid w:val="008F428A"/>
    <w:rsid w:val="008F50CB"/>
    <w:rsid w:val="008F6143"/>
    <w:rsid w:val="008F7849"/>
    <w:rsid w:val="00905E31"/>
    <w:rsid w:val="00907859"/>
    <w:rsid w:val="0091118D"/>
    <w:rsid w:val="00912379"/>
    <w:rsid w:val="0091469D"/>
    <w:rsid w:val="00914FE8"/>
    <w:rsid w:val="009154E8"/>
    <w:rsid w:val="009219E4"/>
    <w:rsid w:val="00922566"/>
    <w:rsid w:val="00923058"/>
    <w:rsid w:val="00925363"/>
    <w:rsid w:val="009257B6"/>
    <w:rsid w:val="00925F23"/>
    <w:rsid w:val="00930B1F"/>
    <w:rsid w:val="00932384"/>
    <w:rsid w:val="00932CA5"/>
    <w:rsid w:val="00936102"/>
    <w:rsid w:val="0094178B"/>
    <w:rsid w:val="00942AAC"/>
    <w:rsid w:val="009434DA"/>
    <w:rsid w:val="00947F1F"/>
    <w:rsid w:val="00950AF2"/>
    <w:rsid w:val="00950EC6"/>
    <w:rsid w:val="0095247D"/>
    <w:rsid w:val="00954ECD"/>
    <w:rsid w:val="009555BD"/>
    <w:rsid w:val="009565A8"/>
    <w:rsid w:val="00956BA5"/>
    <w:rsid w:val="00963014"/>
    <w:rsid w:val="00965FF9"/>
    <w:rsid w:val="00970006"/>
    <w:rsid w:val="009747D7"/>
    <w:rsid w:val="00976C49"/>
    <w:rsid w:val="00976ECD"/>
    <w:rsid w:val="0097795E"/>
    <w:rsid w:val="00980C89"/>
    <w:rsid w:val="00983F73"/>
    <w:rsid w:val="0098525E"/>
    <w:rsid w:val="00986146"/>
    <w:rsid w:val="00993CB1"/>
    <w:rsid w:val="009A1BAB"/>
    <w:rsid w:val="009B13B9"/>
    <w:rsid w:val="009B5310"/>
    <w:rsid w:val="009B705E"/>
    <w:rsid w:val="009B7BF3"/>
    <w:rsid w:val="009C639F"/>
    <w:rsid w:val="009C6B6D"/>
    <w:rsid w:val="009D4CF1"/>
    <w:rsid w:val="009D6AB7"/>
    <w:rsid w:val="009E072C"/>
    <w:rsid w:val="009F33E6"/>
    <w:rsid w:val="009F5964"/>
    <w:rsid w:val="00A004F6"/>
    <w:rsid w:val="00A00CB0"/>
    <w:rsid w:val="00A03267"/>
    <w:rsid w:val="00A032C1"/>
    <w:rsid w:val="00A05A10"/>
    <w:rsid w:val="00A06530"/>
    <w:rsid w:val="00A074DB"/>
    <w:rsid w:val="00A079CA"/>
    <w:rsid w:val="00A157A6"/>
    <w:rsid w:val="00A16E9D"/>
    <w:rsid w:val="00A17A11"/>
    <w:rsid w:val="00A21E0B"/>
    <w:rsid w:val="00A240EB"/>
    <w:rsid w:val="00A3135C"/>
    <w:rsid w:val="00A3293D"/>
    <w:rsid w:val="00A3296E"/>
    <w:rsid w:val="00A34B18"/>
    <w:rsid w:val="00A34E67"/>
    <w:rsid w:val="00A37D03"/>
    <w:rsid w:val="00A41409"/>
    <w:rsid w:val="00A42601"/>
    <w:rsid w:val="00A42C6F"/>
    <w:rsid w:val="00A44892"/>
    <w:rsid w:val="00A45FC1"/>
    <w:rsid w:val="00A465C9"/>
    <w:rsid w:val="00A47AE8"/>
    <w:rsid w:val="00A47DD0"/>
    <w:rsid w:val="00A51B3F"/>
    <w:rsid w:val="00A51C28"/>
    <w:rsid w:val="00A54FEF"/>
    <w:rsid w:val="00A55D48"/>
    <w:rsid w:val="00A65E68"/>
    <w:rsid w:val="00A65FD4"/>
    <w:rsid w:val="00A66D85"/>
    <w:rsid w:val="00A735F8"/>
    <w:rsid w:val="00A73A90"/>
    <w:rsid w:val="00A73FC9"/>
    <w:rsid w:val="00A7679F"/>
    <w:rsid w:val="00A81693"/>
    <w:rsid w:val="00A8389A"/>
    <w:rsid w:val="00A922A0"/>
    <w:rsid w:val="00A94C9F"/>
    <w:rsid w:val="00A94D9D"/>
    <w:rsid w:val="00AA056B"/>
    <w:rsid w:val="00AA0785"/>
    <w:rsid w:val="00AA3447"/>
    <w:rsid w:val="00AA649C"/>
    <w:rsid w:val="00AA655D"/>
    <w:rsid w:val="00AA67FB"/>
    <w:rsid w:val="00AA7F08"/>
    <w:rsid w:val="00AB08AC"/>
    <w:rsid w:val="00AB0D5B"/>
    <w:rsid w:val="00AB4219"/>
    <w:rsid w:val="00AB4B9C"/>
    <w:rsid w:val="00AB584A"/>
    <w:rsid w:val="00AB6320"/>
    <w:rsid w:val="00AB6667"/>
    <w:rsid w:val="00AB70A6"/>
    <w:rsid w:val="00AB7A75"/>
    <w:rsid w:val="00AC35B8"/>
    <w:rsid w:val="00AC3944"/>
    <w:rsid w:val="00AC4F1F"/>
    <w:rsid w:val="00AC4F5B"/>
    <w:rsid w:val="00AC6AA6"/>
    <w:rsid w:val="00AC7067"/>
    <w:rsid w:val="00AD09A5"/>
    <w:rsid w:val="00AD1251"/>
    <w:rsid w:val="00AD19D2"/>
    <w:rsid w:val="00AD4A6D"/>
    <w:rsid w:val="00AD5387"/>
    <w:rsid w:val="00AD5D44"/>
    <w:rsid w:val="00AD69D4"/>
    <w:rsid w:val="00AE0A5A"/>
    <w:rsid w:val="00AE0DAC"/>
    <w:rsid w:val="00AE2F21"/>
    <w:rsid w:val="00AE3116"/>
    <w:rsid w:val="00AF2C8D"/>
    <w:rsid w:val="00AF5AFD"/>
    <w:rsid w:val="00B00C42"/>
    <w:rsid w:val="00B01677"/>
    <w:rsid w:val="00B043DC"/>
    <w:rsid w:val="00B10739"/>
    <w:rsid w:val="00B115FD"/>
    <w:rsid w:val="00B1228A"/>
    <w:rsid w:val="00B13F4B"/>
    <w:rsid w:val="00B15C9E"/>
    <w:rsid w:val="00B17996"/>
    <w:rsid w:val="00B247BD"/>
    <w:rsid w:val="00B259B8"/>
    <w:rsid w:val="00B264CB"/>
    <w:rsid w:val="00B32A79"/>
    <w:rsid w:val="00B35342"/>
    <w:rsid w:val="00B35519"/>
    <w:rsid w:val="00B402EA"/>
    <w:rsid w:val="00B4302E"/>
    <w:rsid w:val="00B43BD6"/>
    <w:rsid w:val="00B46065"/>
    <w:rsid w:val="00B51098"/>
    <w:rsid w:val="00B510EE"/>
    <w:rsid w:val="00B512BF"/>
    <w:rsid w:val="00B545E9"/>
    <w:rsid w:val="00B54BAF"/>
    <w:rsid w:val="00B54E29"/>
    <w:rsid w:val="00B56E31"/>
    <w:rsid w:val="00B65C65"/>
    <w:rsid w:val="00B670E1"/>
    <w:rsid w:val="00B7117F"/>
    <w:rsid w:val="00B732A5"/>
    <w:rsid w:val="00B73367"/>
    <w:rsid w:val="00B73494"/>
    <w:rsid w:val="00B75BF0"/>
    <w:rsid w:val="00B816EB"/>
    <w:rsid w:val="00B81AAD"/>
    <w:rsid w:val="00B854A7"/>
    <w:rsid w:val="00B85732"/>
    <w:rsid w:val="00B86499"/>
    <w:rsid w:val="00B864C4"/>
    <w:rsid w:val="00B865DE"/>
    <w:rsid w:val="00B91AAF"/>
    <w:rsid w:val="00B934B9"/>
    <w:rsid w:val="00BA161C"/>
    <w:rsid w:val="00BA6555"/>
    <w:rsid w:val="00BA66B0"/>
    <w:rsid w:val="00BB34A9"/>
    <w:rsid w:val="00BB6D4A"/>
    <w:rsid w:val="00BB6E89"/>
    <w:rsid w:val="00BC0E4C"/>
    <w:rsid w:val="00BC25EA"/>
    <w:rsid w:val="00BC4D6F"/>
    <w:rsid w:val="00BC56A0"/>
    <w:rsid w:val="00BC73A1"/>
    <w:rsid w:val="00BD210D"/>
    <w:rsid w:val="00BD507E"/>
    <w:rsid w:val="00BD5B43"/>
    <w:rsid w:val="00BD5C1A"/>
    <w:rsid w:val="00BD7914"/>
    <w:rsid w:val="00BE45EE"/>
    <w:rsid w:val="00BE47F9"/>
    <w:rsid w:val="00BF3714"/>
    <w:rsid w:val="00BF452B"/>
    <w:rsid w:val="00BF6A1F"/>
    <w:rsid w:val="00C00DCE"/>
    <w:rsid w:val="00C01D5D"/>
    <w:rsid w:val="00C113BA"/>
    <w:rsid w:val="00C13D3B"/>
    <w:rsid w:val="00C17A2C"/>
    <w:rsid w:val="00C23F7F"/>
    <w:rsid w:val="00C247B8"/>
    <w:rsid w:val="00C26100"/>
    <w:rsid w:val="00C27D88"/>
    <w:rsid w:val="00C33511"/>
    <w:rsid w:val="00C412EE"/>
    <w:rsid w:val="00C42083"/>
    <w:rsid w:val="00C427DF"/>
    <w:rsid w:val="00C438AF"/>
    <w:rsid w:val="00C43B7A"/>
    <w:rsid w:val="00C444BD"/>
    <w:rsid w:val="00C45130"/>
    <w:rsid w:val="00C46002"/>
    <w:rsid w:val="00C46316"/>
    <w:rsid w:val="00C472BA"/>
    <w:rsid w:val="00C50A43"/>
    <w:rsid w:val="00C5307D"/>
    <w:rsid w:val="00C5772C"/>
    <w:rsid w:val="00C57BC8"/>
    <w:rsid w:val="00C6152A"/>
    <w:rsid w:val="00C646BE"/>
    <w:rsid w:val="00C647D7"/>
    <w:rsid w:val="00C657F4"/>
    <w:rsid w:val="00C66319"/>
    <w:rsid w:val="00C714EE"/>
    <w:rsid w:val="00C74D38"/>
    <w:rsid w:val="00C8229D"/>
    <w:rsid w:val="00C8233B"/>
    <w:rsid w:val="00C85DB2"/>
    <w:rsid w:val="00C9135D"/>
    <w:rsid w:val="00C914FB"/>
    <w:rsid w:val="00C94403"/>
    <w:rsid w:val="00C94A24"/>
    <w:rsid w:val="00C94D9A"/>
    <w:rsid w:val="00CA42FF"/>
    <w:rsid w:val="00CA53C4"/>
    <w:rsid w:val="00CA5770"/>
    <w:rsid w:val="00CA70F4"/>
    <w:rsid w:val="00CA781C"/>
    <w:rsid w:val="00CB12BD"/>
    <w:rsid w:val="00CB163B"/>
    <w:rsid w:val="00CB1CD7"/>
    <w:rsid w:val="00CB45A4"/>
    <w:rsid w:val="00CB4B4C"/>
    <w:rsid w:val="00CC0AF4"/>
    <w:rsid w:val="00CC1E6A"/>
    <w:rsid w:val="00CD10A6"/>
    <w:rsid w:val="00CD7B03"/>
    <w:rsid w:val="00CE1AC3"/>
    <w:rsid w:val="00CE2F78"/>
    <w:rsid w:val="00CE33DF"/>
    <w:rsid w:val="00CE652B"/>
    <w:rsid w:val="00CE738D"/>
    <w:rsid w:val="00CE7EB4"/>
    <w:rsid w:val="00CF0EB7"/>
    <w:rsid w:val="00CF11E5"/>
    <w:rsid w:val="00CF31D6"/>
    <w:rsid w:val="00CF5D72"/>
    <w:rsid w:val="00CF698C"/>
    <w:rsid w:val="00CF6F9B"/>
    <w:rsid w:val="00D00A14"/>
    <w:rsid w:val="00D00DA5"/>
    <w:rsid w:val="00D030B3"/>
    <w:rsid w:val="00D03EDB"/>
    <w:rsid w:val="00D05312"/>
    <w:rsid w:val="00D102BE"/>
    <w:rsid w:val="00D10317"/>
    <w:rsid w:val="00D130C5"/>
    <w:rsid w:val="00D14F77"/>
    <w:rsid w:val="00D16EC7"/>
    <w:rsid w:val="00D174B6"/>
    <w:rsid w:val="00D238B9"/>
    <w:rsid w:val="00D2432C"/>
    <w:rsid w:val="00D26812"/>
    <w:rsid w:val="00D26F52"/>
    <w:rsid w:val="00D336A5"/>
    <w:rsid w:val="00D352E4"/>
    <w:rsid w:val="00D36AF3"/>
    <w:rsid w:val="00D37564"/>
    <w:rsid w:val="00D40902"/>
    <w:rsid w:val="00D42E5B"/>
    <w:rsid w:val="00D5282F"/>
    <w:rsid w:val="00D5390D"/>
    <w:rsid w:val="00D55005"/>
    <w:rsid w:val="00D554F4"/>
    <w:rsid w:val="00D57B99"/>
    <w:rsid w:val="00D61F9C"/>
    <w:rsid w:val="00D639C9"/>
    <w:rsid w:val="00D66A08"/>
    <w:rsid w:val="00D7041D"/>
    <w:rsid w:val="00D70C0E"/>
    <w:rsid w:val="00D70D6F"/>
    <w:rsid w:val="00D71264"/>
    <w:rsid w:val="00D72D6F"/>
    <w:rsid w:val="00D75547"/>
    <w:rsid w:val="00D771EB"/>
    <w:rsid w:val="00D857BA"/>
    <w:rsid w:val="00D85C62"/>
    <w:rsid w:val="00D86523"/>
    <w:rsid w:val="00D87CFF"/>
    <w:rsid w:val="00D92CE4"/>
    <w:rsid w:val="00D92DF2"/>
    <w:rsid w:val="00D955D5"/>
    <w:rsid w:val="00DA0584"/>
    <w:rsid w:val="00DA1856"/>
    <w:rsid w:val="00DA4426"/>
    <w:rsid w:val="00DA7A3E"/>
    <w:rsid w:val="00DB202B"/>
    <w:rsid w:val="00DB20FF"/>
    <w:rsid w:val="00DB44F4"/>
    <w:rsid w:val="00DC0E1A"/>
    <w:rsid w:val="00DC1575"/>
    <w:rsid w:val="00DC67F6"/>
    <w:rsid w:val="00DC7089"/>
    <w:rsid w:val="00DD109C"/>
    <w:rsid w:val="00DD17EB"/>
    <w:rsid w:val="00DD31F0"/>
    <w:rsid w:val="00DD3CBB"/>
    <w:rsid w:val="00DD7500"/>
    <w:rsid w:val="00DD7817"/>
    <w:rsid w:val="00DE494F"/>
    <w:rsid w:val="00DE530B"/>
    <w:rsid w:val="00DE5B7E"/>
    <w:rsid w:val="00DF1FAC"/>
    <w:rsid w:val="00DF400C"/>
    <w:rsid w:val="00DF45A7"/>
    <w:rsid w:val="00E11414"/>
    <w:rsid w:val="00E12765"/>
    <w:rsid w:val="00E14179"/>
    <w:rsid w:val="00E14DC6"/>
    <w:rsid w:val="00E15408"/>
    <w:rsid w:val="00E21725"/>
    <w:rsid w:val="00E217EB"/>
    <w:rsid w:val="00E22A4C"/>
    <w:rsid w:val="00E236E6"/>
    <w:rsid w:val="00E24479"/>
    <w:rsid w:val="00E24658"/>
    <w:rsid w:val="00E2482B"/>
    <w:rsid w:val="00E25691"/>
    <w:rsid w:val="00E27195"/>
    <w:rsid w:val="00E304C1"/>
    <w:rsid w:val="00E30F8B"/>
    <w:rsid w:val="00E324F6"/>
    <w:rsid w:val="00E342C8"/>
    <w:rsid w:val="00E34D23"/>
    <w:rsid w:val="00E351E5"/>
    <w:rsid w:val="00E361E6"/>
    <w:rsid w:val="00E404A8"/>
    <w:rsid w:val="00E440DF"/>
    <w:rsid w:val="00E45D34"/>
    <w:rsid w:val="00E55DBE"/>
    <w:rsid w:val="00E568EC"/>
    <w:rsid w:val="00E60F3D"/>
    <w:rsid w:val="00E70850"/>
    <w:rsid w:val="00E712C3"/>
    <w:rsid w:val="00E713A9"/>
    <w:rsid w:val="00E75470"/>
    <w:rsid w:val="00E809DD"/>
    <w:rsid w:val="00E833E9"/>
    <w:rsid w:val="00E8705D"/>
    <w:rsid w:val="00E9022C"/>
    <w:rsid w:val="00E912EC"/>
    <w:rsid w:val="00E931AB"/>
    <w:rsid w:val="00E97052"/>
    <w:rsid w:val="00EA21E9"/>
    <w:rsid w:val="00EA47B6"/>
    <w:rsid w:val="00EA6D6C"/>
    <w:rsid w:val="00EB11FA"/>
    <w:rsid w:val="00EB12DA"/>
    <w:rsid w:val="00EB25F5"/>
    <w:rsid w:val="00EB28B3"/>
    <w:rsid w:val="00EB3052"/>
    <w:rsid w:val="00EB417A"/>
    <w:rsid w:val="00EB6D23"/>
    <w:rsid w:val="00EC09EF"/>
    <w:rsid w:val="00EC21D4"/>
    <w:rsid w:val="00EC2D89"/>
    <w:rsid w:val="00EC379B"/>
    <w:rsid w:val="00EC68CF"/>
    <w:rsid w:val="00ED03B2"/>
    <w:rsid w:val="00ED6241"/>
    <w:rsid w:val="00ED62D8"/>
    <w:rsid w:val="00ED6AFB"/>
    <w:rsid w:val="00ED7D6A"/>
    <w:rsid w:val="00EE3440"/>
    <w:rsid w:val="00EE5D36"/>
    <w:rsid w:val="00EF23C9"/>
    <w:rsid w:val="00EF46F3"/>
    <w:rsid w:val="00EF78C1"/>
    <w:rsid w:val="00F00EC2"/>
    <w:rsid w:val="00F01A9A"/>
    <w:rsid w:val="00F02149"/>
    <w:rsid w:val="00F02766"/>
    <w:rsid w:val="00F0435F"/>
    <w:rsid w:val="00F11981"/>
    <w:rsid w:val="00F12E8B"/>
    <w:rsid w:val="00F14E18"/>
    <w:rsid w:val="00F163BC"/>
    <w:rsid w:val="00F16CB3"/>
    <w:rsid w:val="00F178DC"/>
    <w:rsid w:val="00F212E2"/>
    <w:rsid w:val="00F225ED"/>
    <w:rsid w:val="00F23987"/>
    <w:rsid w:val="00F23F5C"/>
    <w:rsid w:val="00F26D3C"/>
    <w:rsid w:val="00F32831"/>
    <w:rsid w:val="00F35352"/>
    <w:rsid w:val="00F3799A"/>
    <w:rsid w:val="00F403BD"/>
    <w:rsid w:val="00F44EE2"/>
    <w:rsid w:val="00F50299"/>
    <w:rsid w:val="00F51304"/>
    <w:rsid w:val="00F538B6"/>
    <w:rsid w:val="00F54DE8"/>
    <w:rsid w:val="00F57078"/>
    <w:rsid w:val="00F57961"/>
    <w:rsid w:val="00F66C03"/>
    <w:rsid w:val="00F6758F"/>
    <w:rsid w:val="00F70399"/>
    <w:rsid w:val="00F73BEE"/>
    <w:rsid w:val="00F73CEC"/>
    <w:rsid w:val="00F73D7E"/>
    <w:rsid w:val="00F75521"/>
    <w:rsid w:val="00F758AA"/>
    <w:rsid w:val="00F82730"/>
    <w:rsid w:val="00F84C1D"/>
    <w:rsid w:val="00F84D60"/>
    <w:rsid w:val="00F85854"/>
    <w:rsid w:val="00F871C3"/>
    <w:rsid w:val="00F875DC"/>
    <w:rsid w:val="00F90DBE"/>
    <w:rsid w:val="00F92F1F"/>
    <w:rsid w:val="00F942D0"/>
    <w:rsid w:val="00F954C8"/>
    <w:rsid w:val="00F95EBE"/>
    <w:rsid w:val="00FA2859"/>
    <w:rsid w:val="00FA3188"/>
    <w:rsid w:val="00FA4652"/>
    <w:rsid w:val="00FA65FF"/>
    <w:rsid w:val="00FA7005"/>
    <w:rsid w:val="00FB0E70"/>
    <w:rsid w:val="00FB3904"/>
    <w:rsid w:val="00FB4624"/>
    <w:rsid w:val="00FB5F3F"/>
    <w:rsid w:val="00FB78E1"/>
    <w:rsid w:val="00FC01DC"/>
    <w:rsid w:val="00FC356C"/>
    <w:rsid w:val="00FC47B9"/>
    <w:rsid w:val="00FC5E86"/>
    <w:rsid w:val="00FC729F"/>
    <w:rsid w:val="00FC7C0C"/>
    <w:rsid w:val="00FC7CEA"/>
    <w:rsid w:val="00FD326E"/>
    <w:rsid w:val="00FD3D71"/>
    <w:rsid w:val="00FD40B7"/>
    <w:rsid w:val="00FD5152"/>
    <w:rsid w:val="00FD580E"/>
    <w:rsid w:val="00FD66F1"/>
    <w:rsid w:val="00FD6A37"/>
    <w:rsid w:val="00FE32D8"/>
    <w:rsid w:val="00FE5503"/>
    <w:rsid w:val="00FE5694"/>
    <w:rsid w:val="00FE70EF"/>
    <w:rsid w:val="00FF1BFA"/>
    <w:rsid w:val="00FF20C8"/>
    <w:rsid w:val="00FF6CD5"/>
    <w:rsid w:val="00FF7A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36"/>
  </w:style>
  <w:style w:type="paragraph" w:styleId="Heading1">
    <w:name w:val="heading 1"/>
    <w:basedOn w:val="Normal"/>
    <w:next w:val="Normal"/>
    <w:link w:val="Heading1Char"/>
    <w:qFormat/>
    <w:rsid w:val="00CF31D6"/>
    <w:pPr>
      <w:keepNext/>
      <w:widowControl w:val="0"/>
      <w:spacing w:after="0" w:line="240" w:lineRule="auto"/>
      <w:outlineLvl w:val="0"/>
    </w:pPr>
    <w:rPr>
      <w:rFonts w:ascii="Times New Roman" w:eastAsia="Times New Roman" w:hAnsi="Times New Roman" w:cs="Times New Roman"/>
      <w:sz w:val="24"/>
      <w:szCs w:val="20"/>
      <w:lang w:val="de-DE" w:eastAsia="de-DE"/>
    </w:rPr>
  </w:style>
  <w:style w:type="paragraph" w:styleId="Heading2">
    <w:name w:val="heading 2"/>
    <w:basedOn w:val="Normal"/>
    <w:next w:val="Normal"/>
    <w:link w:val="Heading2Char"/>
    <w:uiPriority w:val="9"/>
    <w:semiHidden/>
    <w:unhideWhenUsed/>
    <w:qFormat/>
    <w:rsid w:val="001B57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85D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85D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85DDE"/>
    <w:rPr>
      <w:vertAlign w:val="superscript"/>
    </w:rPr>
  </w:style>
  <w:style w:type="paragraph" w:styleId="NormalWeb">
    <w:name w:val="Normal (Web)"/>
    <w:basedOn w:val="Normal"/>
    <w:uiPriority w:val="99"/>
    <w:unhideWhenUsed/>
    <w:rsid w:val="00585D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DDE"/>
    <w:rPr>
      <w:rFonts w:ascii="Times New Roman" w:eastAsia="Times New Roman" w:hAnsi="Times New Roman" w:cs="Times New Roman"/>
      <w:sz w:val="24"/>
      <w:szCs w:val="24"/>
    </w:rPr>
  </w:style>
  <w:style w:type="paragraph" w:styleId="Footer">
    <w:name w:val="footer"/>
    <w:basedOn w:val="Normal"/>
    <w:link w:val="FooterChar"/>
    <w:uiPriority w:val="99"/>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85DDE"/>
    <w:rPr>
      <w:rFonts w:ascii="Times New Roman" w:eastAsia="Times New Roman" w:hAnsi="Times New Roman" w:cs="Times New Roman"/>
      <w:sz w:val="24"/>
      <w:szCs w:val="24"/>
    </w:rPr>
  </w:style>
  <w:style w:type="paragraph" w:styleId="ListParagraph">
    <w:name w:val="List Paragraph"/>
    <w:basedOn w:val="Normal"/>
    <w:uiPriority w:val="34"/>
    <w:qFormat/>
    <w:rsid w:val="00E931AB"/>
    <w:pPr>
      <w:ind w:left="720"/>
      <w:contextualSpacing/>
    </w:pPr>
  </w:style>
  <w:style w:type="paragraph" w:styleId="EndnoteText">
    <w:name w:val="endnote text"/>
    <w:basedOn w:val="Normal"/>
    <w:link w:val="EndnoteTextChar"/>
    <w:semiHidden/>
    <w:rsid w:val="002E6C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6C8D"/>
    <w:rPr>
      <w:rFonts w:ascii="Times New Roman" w:eastAsia="Times New Roman" w:hAnsi="Times New Roman" w:cs="Times New Roman"/>
      <w:sz w:val="20"/>
      <w:szCs w:val="20"/>
    </w:rPr>
  </w:style>
  <w:style w:type="character" w:styleId="EndnoteReference">
    <w:name w:val="endnote reference"/>
    <w:basedOn w:val="DefaultParagraphFont"/>
    <w:semiHidden/>
    <w:rsid w:val="002E6C8D"/>
    <w:rPr>
      <w:vertAlign w:val="superscript"/>
    </w:rPr>
  </w:style>
  <w:style w:type="character" w:styleId="Hyperlink">
    <w:name w:val="Hyperlink"/>
    <w:basedOn w:val="DefaultParagraphFont"/>
    <w:uiPriority w:val="99"/>
    <w:rsid w:val="002E6C8D"/>
    <w:rPr>
      <w:color w:val="0000FF"/>
      <w:u w:val="single"/>
    </w:rPr>
  </w:style>
  <w:style w:type="character" w:customStyle="1" w:styleId="Heading1Char">
    <w:name w:val="Heading 1 Char"/>
    <w:basedOn w:val="DefaultParagraphFont"/>
    <w:link w:val="Heading1"/>
    <w:rsid w:val="00CF31D6"/>
    <w:rPr>
      <w:rFonts w:ascii="Times New Roman" w:eastAsia="Times New Roman" w:hAnsi="Times New Roman" w:cs="Times New Roman"/>
      <w:sz w:val="24"/>
      <w:szCs w:val="20"/>
      <w:lang w:val="de-DE" w:eastAsia="de-DE"/>
    </w:rPr>
  </w:style>
  <w:style w:type="character" w:customStyle="1" w:styleId="longtext">
    <w:name w:val="long_text"/>
    <w:basedOn w:val="DefaultParagraphFont"/>
    <w:rsid w:val="007B3F0C"/>
  </w:style>
  <w:style w:type="character" w:customStyle="1" w:styleId="hps">
    <w:name w:val="hps"/>
    <w:basedOn w:val="DefaultParagraphFont"/>
    <w:rsid w:val="007B3F0C"/>
  </w:style>
  <w:style w:type="paragraph" w:styleId="BalloonText">
    <w:name w:val="Balloon Text"/>
    <w:basedOn w:val="Normal"/>
    <w:link w:val="BalloonTextChar"/>
    <w:uiPriority w:val="99"/>
    <w:semiHidden/>
    <w:unhideWhenUsed/>
    <w:rsid w:val="00362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0B"/>
    <w:rPr>
      <w:rFonts w:ascii="Tahoma" w:hAnsi="Tahoma" w:cs="Tahoma"/>
      <w:sz w:val="16"/>
      <w:szCs w:val="16"/>
    </w:rPr>
  </w:style>
  <w:style w:type="table" w:styleId="TableGrid">
    <w:name w:val="Table Grid"/>
    <w:basedOn w:val="TableNormal"/>
    <w:uiPriority w:val="59"/>
    <w:rsid w:val="006C2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738FD"/>
    <w:pPr>
      <w:spacing w:after="0" w:line="240" w:lineRule="auto"/>
    </w:pPr>
    <w:rPr>
      <w:lang w:val="id-ID" w:eastAsia="id-ID"/>
    </w:rPr>
  </w:style>
  <w:style w:type="character" w:styleId="PageNumber">
    <w:name w:val="page number"/>
    <w:basedOn w:val="DefaultParagraphFont"/>
    <w:rsid w:val="002738FD"/>
  </w:style>
  <w:style w:type="paragraph" w:styleId="DocumentMap">
    <w:name w:val="Document Map"/>
    <w:basedOn w:val="Normal"/>
    <w:link w:val="DocumentMapChar"/>
    <w:semiHidden/>
    <w:rsid w:val="002738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738FD"/>
    <w:rPr>
      <w:rFonts w:ascii="Tahoma" w:eastAsia="Times New Roman" w:hAnsi="Tahoma" w:cs="Tahoma"/>
      <w:sz w:val="20"/>
      <w:szCs w:val="20"/>
      <w:shd w:val="clear" w:color="auto" w:fill="000080"/>
    </w:rPr>
  </w:style>
  <w:style w:type="character" w:customStyle="1" w:styleId="CharacterStyle1">
    <w:name w:val="Character Style 1"/>
    <w:uiPriority w:val="99"/>
    <w:rsid w:val="002738FD"/>
    <w:rPr>
      <w:rFonts w:ascii="Arial Narrow" w:hAnsi="Arial Narrow" w:cs="Arial Narrow"/>
      <w:color w:val="000000"/>
      <w:sz w:val="18"/>
      <w:szCs w:val="18"/>
    </w:rPr>
  </w:style>
  <w:style w:type="paragraph" w:customStyle="1" w:styleId="Style1">
    <w:name w:val="Style 1"/>
    <w:uiPriority w:val="99"/>
    <w:rsid w:val="002738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3">
    <w:name w:val="Character Style 3"/>
    <w:uiPriority w:val="99"/>
    <w:rsid w:val="002738FD"/>
    <w:rPr>
      <w:color w:val="000000"/>
      <w:sz w:val="16"/>
      <w:szCs w:val="16"/>
    </w:rPr>
  </w:style>
  <w:style w:type="paragraph" w:customStyle="1" w:styleId="Style2">
    <w:name w:val="Style 2"/>
    <w:uiPriority w:val="99"/>
    <w:rsid w:val="002738FD"/>
    <w:pPr>
      <w:widowControl w:val="0"/>
      <w:autoSpaceDE w:val="0"/>
      <w:autoSpaceDN w:val="0"/>
      <w:spacing w:after="0" w:line="240" w:lineRule="auto"/>
      <w:jc w:val="both"/>
    </w:pPr>
    <w:rPr>
      <w:rFonts w:ascii="Times New Roman" w:eastAsia="Times New Roman" w:hAnsi="Times New Roman" w:cs="Times New Roman"/>
    </w:rPr>
  </w:style>
  <w:style w:type="character" w:customStyle="1" w:styleId="CharacterStyle2">
    <w:name w:val="Character Style 2"/>
    <w:uiPriority w:val="99"/>
    <w:rsid w:val="002738FD"/>
    <w:rPr>
      <w:rFonts w:ascii="Garamond" w:hAnsi="Garamond" w:cs="Garamond"/>
      <w:sz w:val="22"/>
      <w:szCs w:val="22"/>
    </w:rPr>
  </w:style>
  <w:style w:type="paragraph" w:customStyle="1" w:styleId="Style3">
    <w:name w:val="Style 3"/>
    <w:uiPriority w:val="99"/>
    <w:rsid w:val="002738FD"/>
    <w:pPr>
      <w:widowControl w:val="0"/>
      <w:autoSpaceDE w:val="0"/>
      <w:autoSpaceDN w:val="0"/>
      <w:spacing w:before="144" w:after="0" w:line="240" w:lineRule="auto"/>
      <w:ind w:firstLine="216"/>
      <w:jc w:val="both"/>
    </w:pPr>
    <w:rPr>
      <w:rFonts w:ascii="Garamond" w:eastAsia="Times New Roman" w:hAnsi="Garamond" w:cs="Garamond"/>
    </w:rPr>
  </w:style>
  <w:style w:type="character" w:customStyle="1" w:styleId="atn">
    <w:name w:val="atn"/>
    <w:basedOn w:val="DefaultParagraphFont"/>
    <w:rsid w:val="002738FD"/>
  </w:style>
  <w:style w:type="character" w:customStyle="1" w:styleId="Heading2Char">
    <w:name w:val="Heading 2 Char"/>
    <w:basedOn w:val="DefaultParagraphFont"/>
    <w:link w:val="Heading2"/>
    <w:uiPriority w:val="9"/>
    <w:semiHidden/>
    <w:rsid w:val="001B572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95EBE"/>
    <w:rPr>
      <w:i/>
      <w:iCs/>
    </w:rPr>
  </w:style>
  <w:style w:type="character" w:styleId="Strong">
    <w:name w:val="Strong"/>
    <w:basedOn w:val="DefaultParagraphFont"/>
    <w:uiPriority w:val="22"/>
    <w:qFormat/>
    <w:rsid w:val="0025503C"/>
    <w:rPr>
      <w:b/>
      <w:bCs/>
    </w:rPr>
  </w:style>
  <w:style w:type="paragraph" w:styleId="Bibliography">
    <w:name w:val="Bibliography"/>
    <w:basedOn w:val="Normal"/>
    <w:next w:val="Normal"/>
    <w:uiPriority w:val="37"/>
    <w:unhideWhenUsed/>
    <w:rsid w:val="00FA7005"/>
    <w:pPr>
      <w:spacing w:after="0" w:line="480" w:lineRule="auto"/>
      <w:ind w:left="720" w:hanging="720"/>
    </w:pPr>
  </w:style>
  <w:style w:type="paragraph" w:styleId="Title">
    <w:name w:val="Title"/>
    <w:basedOn w:val="Normal"/>
    <w:next w:val="Normal"/>
    <w:link w:val="TitleChar"/>
    <w:rsid w:val="00CF5D72"/>
    <w:pPr>
      <w:spacing w:after="0" w:line="240" w:lineRule="auto"/>
      <w:jc w:val="center"/>
    </w:pPr>
    <w:rPr>
      <w:rFonts w:ascii="Times New Roman" w:eastAsia="Times New Roman" w:hAnsi="Times New Roman" w:cs="Times New Roman"/>
      <w:b/>
      <w:sz w:val="28"/>
      <w:szCs w:val="28"/>
      <w:lang w:val="en-ID"/>
    </w:rPr>
  </w:style>
  <w:style w:type="character" w:customStyle="1" w:styleId="TitleChar">
    <w:name w:val="Title Char"/>
    <w:basedOn w:val="DefaultParagraphFont"/>
    <w:link w:val="Title"/>
    <w:rsid w:val="00CF5D72"/>
    <w:rPr>
      <w:rFonts w:ascii="Times New Roman" w:eastAsia="Times New Roman" w:hAnsi="Times New Roman" w:cs="Times New Roman"/>
      <w:b/>
      <w:sz w:val="28"/>
      <w:szCs w:val="28"/>
      <w:lang w:val="en-ID"/>
    </w:rPr>
  </w:style>
  <w:style w:type="paragraph" w:customStyle="1" w:styleId="AuthorInfo">
    <w:name w:val="Author Info"/>
    <w:basedOn w:val="Normal"/>
    <w:rsid w:val="00983F73"/>
    <w:pPr>
      <w:tabs>
        <w:tab w:val="right" w:pos="8640"/>
      </w:tabs>
      <w:spacing w:after="0" w:line="48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2536">
      <w:bodyDiv w:val="1"/>
      <w:marLeft w:val="0"/>
      <w:marRight w:val="0"/>
      <w:marTop w:val="0"/>
      <w:marBottom w:val="0"/>
      <w:divBdr>
        <w:top w:val="none" w:sz="0" w:space="0" w:color="auto"/>
        <w:left w:val="none" w:sz="0" w:space="0" w:color="auto"/>
        <w:bottom w:val="none" w:sz="0" w:space="0" w:color="auto"/>
        <w:right w:val="none" w:sz="0" w:space="0" w:color="auto"/>
      </w:divBdr>
      <w:divsChild>
        <w:div w:id="700207831">
          <w:marLeft w:val="0"/>
          <w:marRight w:val="0"/>
          <w:marTop w:val="0"/>
          <w:marBottom w:val="0"/>
          <w:divBdr>
            <w:top w:val="none" w:sz="0" w:space="0" w:color="auto"/>
            <w:left w:val="none" w:sz="0" w:space="0" w:color="auto"/>
            <w:bottom w:val="none" w:sz="0" w:space="0" w:color="auto"/>
            <w:right w:val="none" w:sz="0" w:space="0" w:color="auto"/>
          </w:divBdr>
        </w:div>
        <w:div w:id="617952433">
          <w:marLeft w:val="0"/>
          <w:marRight w:val="0"/>
          <w:marTop w:val="0"/>
          <w:marBottom w:val="0"/>
          <w:divBdr>
            <w:top w:val="none" w:sz="0" w:space="0" w:color="auto"/>
            <w:left w:val="none" w:sz="0" w:space="0" w:color="auto"/>
            <w:bottom w:val="none" w:sz="0" w:space="0" w:color="auto"/>
            <w:right w:val="none" w:sz="0" w:space="0" w:color="auto"/>
          </w:divBdr>
        </w:div>
        <w:div w:id="315375970">
          <w:marLeft w:val="0"/>
          <w:marRight w:val="0"/>
          <w:marTop w:val="0"/>
          <w:marBottom w:val="0"/>
          <w:divBdr>
            <w:top w:val="none" w:sz="0" w:space="0" w:color="auto"/>
            <w:left w:val="none" w:sz="0" w:space="0" w:color="auto"/>
            <w:bottom w:val="none" w:sz="0" w:space="0" w:color="auto"/>
            <w:right w:val="none" w:sz="0" w:space="0" w:color="auto"/>
          </w:divBdr>
        </w:div>
        <w:div w:id="1434594304">
          <w:marLeft w:val="0"/>
          <w:marRight w:val="0"/>
          <w:marTop w:val="0"/>
          <w:marBottom w:val="0"/>
          <w:divBdr>
            <w:top w:val="none" w:sz="0" w:space="0" w:color="auto"/>
            <w:left w:val="none" w:sz="0" w:space="0" w:color="auto"/>
            <w:bottom w:val="none" w:sz="0" w:space="0" w:color="auto"/>
            <w:right w:val="none" w:sz="0" w:space="0" w:color="auto"/>
          </w:divBdr>
        </w:div>
      </w:divsChild>
    </w:div>
    <w:div w:id="245498883">
      <w:bodyDiv w:val="1"/>
      <w:marLeft w:val="0"/>
      <w:marRight w:val="0"/>
      <w:marTop w:val="0"/>
      <w:marBottom w:val="0"/>
      <w:divBdr>
        <w:top w:val="none" w:sz="0" w:space="0" w:color="auto"/>
        <w:left w:val="none" w:sz="0" w:space="0" w:color="auto"/>
        <w:bottom w:val="none" w:sz="0" w:space="0" w:color="auto"/>
        <w:right w:val="none" w:sz="0" w:space="0" w:color="auto"/>
      </w:divBdr>
      <w:divsChild>
        <w:div w:id="1398631315">
          <w:marLeft w:val="0"/>
          <w:marRight w:val="0"/>
          <w:marTop w:val="0"/>
          <w:marBottom w:val="0"/>
          <w:divBdr>
            <w:top w:val="none" w:sz="0" w:space="0" w:color="auto"/>
            <w:left w:val="none" w:sz="0" w:space="0" w:color="auto"/>
            <w:bottom w:val="none" w:sz="0" w:space="0" w:color="auto"/>
            <w:right w:val="none" w:sz="0" w:space="0" w:color="auto"/>
          </w:divBdr>
        </w:div>
        <w:div w:id="480199729">
          <w:marLeft w:val="0"/>
          <w:marRight w:val="0"/>
          <w:marTop w:val="0"/>
          <w:marBottom w:val="0"/>
          <w:divBdr>
            <w:top w:val="none" w:sz="0" w:space="0" w:color="auto"/>
            <w:left w:val="none" w:sz="0" w:space="0" w:color="auto"/>
            <w:bottom w:val="none" w:sz="0" w:space="0" w:color="auto"/>
            <w:right w:val="none" w:sz="0" w:space="0" w:color="auto"/>
          </w:divBdr>
        </w:div>
        <w:div w:id="783115746">
          <w:marLeft w:val="0"/>
          <w:marRight w:val="0"/>
          <w:marTop w:val="0"/>
          <w:marBottom w:val="0"/>
          <w:divBdr>
            <w:top w:val="none" w:sz="0" w:space="0" w:color="auto"/>
            <w:left w:val="none" w:sz="0" w:space="0" w:color="auto"/>
            <w:bottom w:val="none" w:sz="0" w:space="0" w:color="auto"/>
            <w:right w:val="none" w:sz="0" w:space="0" w:color="auto"/>
          </w:divBdr>
        </w:div>
        <w:div w:id="1041982361">
          <w:marLeft w:val="0"/>
          <w:marRight w:val="0"/>
          <w:marTop w:val="0"/>
          <w:marBottom w:val="0"/>
          <w:divBdr>
            <w:top w:val="none" w:sz="0" w:space="0" w:color="auto"/>
            <w:left w:val="none" w:sz="0" w:space="0" w:color="auto"/>
            <w:bottom w:val="none" w:sz="0" w:space="0" w:color="auto"/>
            <w:right w:val="none" w:sz="0" w:space="0" w:color="auto"/>
          </w:divBdr>
        </w:div>
      </w:divsChild>
    </w:div>
    <w:div w:id="9414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091676-E39F-4DBA-857D-B30756F6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STT SIMPSON</dc:creator>
  <cp:lastModifiedBy>ismail - [2010]</cp:lastModifiedBy>
  <cp:revision>40</cp:revision>
  <cp:lastPrinted>2016-01-11T05:42:00Z</cp:lastPrinted>
  <dcterms:created xsi:type="dcterms:W3CDTF">2019-09-23T02:12:00Z</dcterms:created>
  <dcterms:modified xsi:type="dcterms:W3CDTF">2023-06-19T02:29:00Z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id="bPVwKnE1"/&gt;&lt;style id="http://www.zotero.org/styles/apa" locale="id-ID" hasBibliography="1" bibliographyStyleHasBeenSet="1"/&gt;&lt;prefs&gt;&lt;pref name="fieldType" value="Field"/&gt;&lt;/prefs&gt;&lt;/data&gt;</vt:lpwstr>
  </property>
</Properties>
</file>